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80" w:rightFromText="180" w:vertAnchor="page" w:horzAnchor="margin" w:tblpY="1396"/>
        <w:tblW w:w="11172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1144"/>
        <w:gridCol w:w="1645"/>
        <w:gridCol w:w="2657"/>
        <w:gridCol w:w="861"/>
        <w:gridCol w:w="3890"/>
      </w:tblGrid>
      <w:tr w:rsidR="0098504B" w:rsidRPr="007D5445" w14:paraId="63F466D7" w14:textId="77777777" w:rsidTr="0098504B">
        <w:trPr>
          <w:trHeight w:val="691"/>
        </w:trPr>
        <w:tc>
          <w:tcPr>
            <w:tcW w:w="975" w:type="dxa"/>
            <w:tcBorders>
              <w:top w:val="double" w:sz="4" w:space="0" w:color="000000"/>
              <w:left w:val="double" w:sz="4" w:space="0" w:color="000000"/>
            </w:tcBorders>
            <w:shd w:val="clear" w:color="auto" w:fill="8DB3E2" w:themeFill="text2" w:themeFillTint="66"/>
            <w:vAlign w:val="center"/>
          </w:tcPr>
          <w:p w14:paraId="278CEC62" w14:textId="77777777" w:rsidR="0098504B" w:rsidRPr="00A34030" w:rsidRDefault="0098504B" w:rsidP="0098504B">
            <w:pPr>
              <w:spacing w:line="400" w:lineRule="exact"/>
              <w:ind w:leftChars="-59" w:left="-142" w:firstLineChars="44" w:firstLine="123"/>
              <w:jc w:val="distribute"/>
              <w:rPr>
                <w:rFonts w:ascii="CIDFont+F1" w:eastAsia="CIDFont+F1" w:hAnsi="Times New Roman" w:cs="Times New Roman"/>
                <w:b/>
                <w:sz w:val="28"/>
                <w:szCs w:val="28"/>
              </w:rPr>
            </w:pPr>
            <w:r w:rsidRPr="00A34030">
              <w:rPr>
                <w:rFonts w:ascii="CIDFont+F1" w:eastAsia="CIDFont+F1" w:hAnsi="Times New Roman" w:cs="Times New Roman" w:hint="eastAsia"/>
                <w:b/>
                <w:sz w:val="28"/>
                <w:szCs w:val="28"/>
              </w:rPr>
              <w:t>課程</w:t>
            </w:r>
          </w:p>
        </w:tc>
        <w:tc>
          <w:tcPr>
            <w:tcW w:w="5446" w:type="dxa"/>
            <w:gridSpan w:val="3"/>
            <w:tcBorders>
              <w:top w:val="double" w:sz="4" w:space="0" w:color="auto"/>
            </w:tcBorders>
            <w:vAlign w:val="center"/>
          </w:tcPr>
          <w:p w14:paraId="645530C2" w14:textId="77777777" w:rsidR="0098504B" w:rsidRPr="0098504B" w:rsidRDefault="0098504B" w:rsidP="0098504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98504B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職場霸凌防治與企業因應策略</w:t>
            </w:r>
          </w:p>
        </w:tc>
        <w:tc>
          <w:tcPr>
            <w:tcW w:w="861" w:type="dxa"/>
            <w:tcBorders>
              <w:top w:val="double" w:sz="4" w:space="0" w:color="auto"/>
            </w:tcBorders>
            <w:shd w:val="clear" w:color="auto" w:fill="8DB3E2" w:themeFill="text2" w:themeFillTint="66"/>
            <w:vAlign w:val="center"/>
          </w:tcPr>
          <w:p w14:paraId="333C756B" w14:textId="77777777" w:rsidR="0098504B" w:rsidRPr="00F63227" w:rsidRDefault="0098504B" w:rsidP="0098504B">
            <w:pPr>
              <w:spacing w:line="340" w:lineRule="exact"/>
              <w:jc w:val="distribute"/>
              <w:rPr>
                <w:rFonts w:ascii="CIDFont+F1" w:eastAsia="CIDFont+F1" w:hAnsi="Times New Roman" w:cs="Times New Roman"/>
                <w:b/>
                <w:sz w:val="28"/>
                <w:szCs w:val="28"/>
              </w:rPr>
            </w:pPr>
            <w:r w:rsidRPr="00F63227">
              <w:rPr>
                <w:rFonts w:ascii="CIDFont+F1" w:eastAsia="CIDFont+F1" w:hAnsi="Times New Roman" w:cs="Times New Roman" w:hint="eastAsia"/>
                <w:b/>
                <w:sz w:val="28"/>
                <w:szCs w:val="28"/>
              </w:rPr>
              <w:t>講師</w:t>
            </w:r>
          </w:p>
        </w:tc>
        <w:tc>
          <w:tcPr>
            <w:tcW w:w="389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17155C6" w14:textId="77777777" w:rsidR="0098504B" w:rsidRPr="0098504B" w:rsidRDefault="0098504B" w:rsidP="0098504B">
            <w:pPr>
              <w:snapToGrid w:val="0"/>
              <w:spacing w:before="100" w:beforeAutospacing="1" w:line="500" w:lineRule="exact"/>
              <w:jc w:val="center"/>
              <w:rPr>
                <w:rFonts w:ascii="微軟正黑體" w:eastAsia="微軟正黑體" w:hAnsi="微軟正黑體" w:cs="Times New Roman"/>
                <w:b/>
                <w:sz w:val="32"/>
                <w:szCs w:val="32"/>
              </w:rPr>
            </w:pPr>
            <w:r w:rsidRPr="0098504B">
              <w:rPr>
                <w:rFonts w:ascii="微軟正黑體" w:eastAsia="微軟正黑體" w:hAnsi="微軟正黑體" w:cs="Times New Roman" w:hint="eastAsia"/>
                <w:b/>
                <w:sz w:val="32"/>
                <w:szCs w:val="32"/>
              </w:rPr>
              <w:t>郭桐賓</w:t>
            </w:r>
          </w:p>
        </w:tc>
      </w:tr>
      <w:tr w:rsidR="0098504B" w:rsidRPr="007D5445" w14:paraId="0964084B" w14:textId="77777777" w:rsidTr="0098504B">
        <w:trPr>
          <w:trHeight w:val="691"/>
        </w:trPr>
        <w:tc>
          <w:tcPr>
            <w:tcW w:w="975" w:type="dxa"/>
            <w:tcBorders>
              <w:left w:val="double" w:sz="4" w:space="0" w:color="000000"/>
            </w:tcBorders>
            <w:shd w:val="clear" w:color="auto" w:fill="8DB3E2" w:themeFill="text2" w:themeFillTint="66"/>
            <w:vAlign w:val="center"/>
          </w:tcPr>
          <w:p w14:paraId="321A451C" w14:textId="77777777" w:rsidR="0098504B" w:rsidRPr="00A34030" w:rsidRDefault="0098504B" w:rsidP="0098504B">
            <w:pPr>
              <w:spacing w:line="300" w:lineRule="exact"/>
              <w:ind w:leftChars="-59" w:left="-142" w:firstLineChars="44" w:firstLine="123"/>
              <w:jc w:val="distribute"/>
              <w:rPr>
                <w:rFonts w:ascii="CIDFont+F1" w:eastAsia="CIDFont+F1" w:hAnsi="Times New Roman" w:cs="Times New Roman"/>
                <w:b/>
                <w:sz w:val="28"/>
                <w:szCs w:val="28"/>
              </w:rPr>
            </w:pPr>
            <w:r w:rsidRPr="00A34030">
              <w:rPr>
                <w:rFonts w:ascii="CIDFont+F1" w:eastAsia="CIDFont+F1" w:hAnsi="Times New Roman" w:cs="Times New Roman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5446" w:type="dxa"/>
            <w:gridSpan w:val="3"/>
            <w:tcBorders>
              <w:bottom w:val="single" w:sz="4" w:space="0" w:color="auto"/>
            </w:tcBorders>
            <w:vAlign w:val="center"/>
          </w:tcPr>
          <w:p w14:paraId="34DA1871" w14:textId="77777777" w:rsidR="0098504B" w:rsidRPr="0098504B" w:rsidRDefault="0098504B" w:rsidP="0098504B">
            <w:pPr>
              <w:spacing w:line="360" w:lineRule="exact"/>
              <w:jc w:val="center"/>
              <w:rPr>
                <w:rFonts w:ascii="CIDFont+F1" w:eastAsia="CIDFont+F1" w:hAnsi="Times New Roman" w:cs="Times New Roman"/>
                <w:b/>
                <w:sz w:val="32"/>
                <w:szCs w:val="32"/>
              </w:rPr>
            </w:pPr>
            <w:r w:rsidRPr="0098504B">
              <w:rPr>
                <w:rFonts w:ascii="CIDFont+F1" w:eastAsia="CIDFont+F1" w:hAnsi="Times New Roman" w:cs="Times New Roman" w:hint="eastAsia"/>
                <w:b/>
                <w:sz w:val="32"/>
                <w:szCs w:val="32"/>
              </w:rPr>
              <w:t>115.</w:t>
            </w:r>
            <w:r w:rsidRPr="0098504B">
              <w:rPr>
                <w:rFonts w:ascii="CIDFont+F1" w:eastAsia="CIDFont+F1" w:hAnsi="Times New Roman" w:cs="Times New Roman"/>
                <w:b/>
                <w:sz w:val="32"/>
                <w:szCs w:val="32"/>
              </w:rPr>
              <w:t>0</w:t>
            </w:r>
            <w:r w:rsidRPr="0098504B">
              <w:rPr>
                <w:rFonts w:ascii="CIDFont+F1" w:eastAsia="CIDFont+F1" w:hAnsi="Times New Roman" w:cs="Times New Roman" w:hint="eastAsia"/>
                <w:b/>
                <w:sz w:val="32"/>
                <w:szCs w:val="32"/>
              </w:rPr>
              <w:t>7.21(星期二)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2DE875A7" w14:textId="77777777" w:rsidR="0098504B" w:rsidRPr="00F63227" w:rsidRDefault="0098504B" w:rsidP="0098504B">
            <w:pPr>
              <w:spacing w:line="320" w:lineRule="exact"/>
              <w:jc w:val="distribute"/>
              <w:rPr>
                <w:rFonts w:ascii="CIDFont+F1" w:eastAsia="CIDFont+F1" w:hAnsi="Times New Roman" w:cs="Times New Roman"/>
                <w:b/>
                <w:sz w:val="28"/>
                <w:szCs w:val="28"/>
              </w:rPr>
            </w:pPr>
            <w:r w:rsidRPr="00F63227">
              <w:rPr>
                <w:rFonts w:ascii="CIDFont+F1" w:eastAsia="CIDFont+F1" w:hAnsi="Times New Roman" w:cs="Times New Roman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8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9F64FE6" w14:textId="77777777" w:rsidR="0098504B" w:rsidRPr="0098504B" w:rsidRDefault="0098504B" w:rsidP="0098504B">
            <w:pPr>
              <w:spacing w:line="300" w:lineRule="exact"/>
              <w:jc w:val="center"/>
              <w:rPr>
                <w:rFonts w:ascii="CIDFont+F1" w:eastAsia="CIDFont+F1" w:hAnsi="Times New Roman" w:cs="Times New Roman"/>
                <w:b/>
                <w:sz w:val="32"/>
                <w:szCs w:val="32"/>
              </w:rPr>
            </w:pPr>
            <w:r w:rsidRPr="0098504B">
              <w:rPr>
                <w:rFonts w:ascii="CIDFont+F1" w:eastAsia="CIDFont+F1" w:hAnsi="Times New Roman" w:cs="Times New Roman" w:hint="eastAsia"/>
                <w:b/>
                <w:sz w:val="32"/>
                <w:szCs w:val="32"/>
              </w:rPr>
              <w:t>9:0</w:t>
            </w:r>
            <w:r w:rsidRPr="0098504B">
              <w:rPr>
                <w:rFonts w:ascii="CIDFont+F1" w:eastAsia="CIDFont+F1" w:hAnsi="Times New Roman" w:cs="Times New Roman"/>
                <w:b/>
                <w:sz w:val="32"/>
                <w:szCs w:val="32"/>
              </w:rPr>
              <w:t>0</w:t>
            </w:r>
            <w:r w:rsidRPr="0098504B">
              <w:rPr>
                <w:rFonts w:ascii="CIDFont+F1" w:eastAsia="CIDFont+F1" w:hAnsi="Times New Roman" w:cs="Times New Roman" w:hint="eastAsia"/>
                <w:b/>
                <w:sz w:val="32"/>
                <w:szCs w:val="32"/>
              </w:rPr>
              <w:t>-16:00 (</w:t>
            </w:r>
            <w:r w:rsidRPr="0098504B">
              <w:rPr>
                <w:rFonts w:ascii="CIDFont+F1" w:eastAsia="CIDFont+F1" w:hAnsi="Times New Roman" w:cs="Times New Roman"/>
                <w:b/>
                <w:sz w:val="32"/>
                <w:szCs w:val="32"/>
              </w:rPr>
              <w:t>0</w:t>
            </w:r>
            <w:r w:rsidRPr="0098504B">
              <w:rPr>
                <w:rFonts w:ascii="CIDFont+F1" w:eastAsia="CIDFont+F1" w:hAnsi="Times New Roman" w:cs="Times New Roman" w:hint="eastAsia"/>
                <w:b/>
                <w:sz w:val="32"/>
                <w:szCs w:val="32"/>
              </w:rPr>
              <w:t>8:40報到)</w:t>
            </w:r>
          </w:p>
        </w:tc>
      </w:tr>
      <w:tr w:rsidR="0098504B" w:rsidRPr="008C261A" w14:paraId="1ED98E25" w14:textId="77777777" w:rsidTr="0098504B">
        <w:trPr>
          <w:trHeight w:val="1177"/>
        </w:trPr>
        <w:tc>
          <w:tcPr>
            <w:tcW w:w="975" w:type="dxa"/>
            <w:tcBorders>
              <w:left w:val="double" w:sz="4" w:space="0" w:color="000000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D9EE1A3" w14:textId="77777777" w:rsidR="0098504B" w:rsidRDefault="0098504B" w:rsidP="0098504B">
            <w:pPr>
              <w:spacing w:line="360" w:lineRule="exact"/>
              <w:ind w:leftChars="-59" w:left="-142" w:firstLineChars="44" w:firstLine="123"/>
              <w:jc w:val="distribute"/>
              <w:rPr>
                <w:rFonts w:ascii="CIDFont+F1" w:eastAsia="CIDFont+F1" w:hAnsi="Times New Roman" w:cs="Times New Roman"/>
                <w:b/>
                <w:sz w:val="28"/>
                <w:szCs w:val="28"/>
              </w:rPr>
            </w:pPr>
            <w:r>
              <w:rPr>
                <w:rFonts w:ascii="CIDFont+F1" w:eastAsia="CIDFont+F1" w:hAnsi="Times New Roman" w:cs="Times New Roman" w:hint="eastAsia"/>
                <w:b/>
                <w:sz w:val="28"/>
                <w:szCs w:val="28"/>
              </w:rPr>
              <w:t>課程</w:t>
            </w:r>
          </w:p>
          <w:p w14:paraId="3343137D" w14:textId="77777777" w:rsidR="0098504B" w:rsidRPr="00A34030" w:rsidRDefault="0098504B" w:rsidP="0098504B">
            <w:pPr>
              <w:spacing w:line="360" w:lineRule="exact"/>
              <w:ind w:leftChars="-59" w:left="-142" w:firstLineChars="44" w:firstLine="123"/>
              <w:jc w:val="distribute"/>
              <w:rPr>
                <w:rFonts w:ascii="CIDFont+F1" w:eastAsia="CIDFont+F1" w:hAnsi="Times New Roman" w:cs="Times New Roman"/>
                <w:b/>
                <w:sz w:val="28"/>
                <w:szCs w:val="28"/>
              </w:rPr>
            </w:pPr>
            <w:r>
              <w:rPr>
                <w:rFonts w:ascii="CIDFont+F1" w:eastAsia="CIDFont+F1" w:hAnsi="Times New Roman" w:cs="Times New Roman" w:hint="eastAsia"/>
                <w:b/>
                <w:sz w:val="28"/>
                <w:szCs w:val="28"/>
              </w:rPr>
              <w:t>目 的</w:t>
            </w:r>
          </w:p>
        </w:tc>
        <w:tc>
          <w:tcPr>
            <w:tcW w:w="10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4F841E" w14:textId="2898033D" w:rsidR="0098504B" w:rsidRDefault="0098504B" w:rsidP="0098504B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職安法新法7月正式上路，面對職場霸凌您準備好了嗎!</w:t>
            </w:r>
          </w:p>
          <w:p w14:paraId="188C4758" w14:textId="56989AB1" w:rsidR="0098504B" w:rsidRPr="00BD0ABB" w:rsidRDefault="0098504B" w:rsidP="0098504B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D0ABB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本課程帶您掌握最新法規要求、調查程序、蒐證技巧及企業防治措施，協助企業降低勞資爭議風險，建立安全、友善且合規的職場環境。</w:t>
            </w:r>
          </w:p>
          <w:p w14:paraId="5899C9A4" w14:textId="1D1DF415" w:rsidR="0098504B" w:rsidRPr="00BE2D33" w:rsidRDefault="00EE5172" w:rsidP="0098504B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1" locked="0" layoutInCell="1" allowOverlap="1" wp14:anchorId="02A6BEF6" wp14:editId="7457B603">
                  <wp:simplePos x="0" y="0"/>
                  <wp:positionH relativeFrom="column">
                    <wp:posOffset>3872230</wp:posOffset>
                  </wp:positionH>
                  <wp:positionV relativeFrom="paragraph">
                    <wp:posOffset>328930</wp:posOffset>
                  </wp:positionV>
                  <wp:extent cx="2298700" cy="1743075"/>
                  <wp:effectExtent l="0" t="0" r="6350" b="9525"/>
                  <wp:wrapNone/>
                  <wp:docPr id="785610178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610178" name="圖片 78561017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504B" w:rsidRPr="00BD0ABB">
              <w:rPr>
                <w:rFonts w:ascii="Segoe UI Symbol" w:eastAsia="標楷體" w:hAnsi="Segoe UI Symbol" w:cs="Segoe UI Symbol"/>
                <w:sz w:val="28"/>
                <w:szCs w:val="28"/>
              </w:rPr>
              <w:t>✔</w:t>
            </w:r>
            <w:r w:rsidR="0098504B" w:rsidRPr="00BD0AB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98504B" w:rsidRPr="00BD0ABB">
              <w:rPr>
                <w:rFonts w:ascii="微軟正黑體" w:eastAsia="微軟正黑體" w:hAnsi="微軟正黑體"/>
                <w:sz w:val="28"/>
                <w:szCs w:val="28"/>
              </w:rPr>
              <w:t>最新職場霸凌法規重點解析</w:t>
            </w:r>
            <w:r w:rsidR="0098504B" w:rsidRPr="00BD0ABB">
              <w:rPr>
                <w:rFonts w:ascii="微軟正黑體" w:eastAsia="微軟正黑體" w:hAnsi="微軟正黑體"/>
                <w:sz w:val="28"/>
                <w:szCs w:val="28"/>
              </w:rPr>
              <w:br/>
            </w:r>
            <w:r w:rsidR="0098504B" w:rsidRPr="00BD0ABB">
              <w:rPr>
                <w:rFonts w:ascii="Segoe UI Symbol" w:eastAsia="微軟正黑體" w:hAnsi="Segoe UI Symbol" w:cs="Segoe UI Symbol"/>
                <w:sz w:val="28"/>
                <w:szCs w:val="28"/>
              </w:rPr>
              <w:t>✔</w:t>
            </w:r>
            <w:r w:rsidR="0098504B" w:rsidRPr="00BD0ABB">
              <w:rPr>
                <w:rFonts w:ascii="微軟正黑體" w:eastAsia="微軟正黑體" w:hAnsi="微軟正黑體"/>
                <w:sz w:val="28"/>
                <w:szCs w:val="28"/>
              </w:rPr>
              <w:t xml:space="preserve"> 合理管理與職場霸凌界線判定</w:t>
            </w:r>
            <w:r w:rsidR="0098504B" w:rsidRPr="00BD0ABB">
              <w:rPr>
                <w:rFonts w:ascii="微軟正黑體" w:eastAsia="微軟正黑體" w:hAnsi="微軟正黑體"/>
                <w:sz w:val="28"/>
                <w:szCs w:val="28"/>
              </w:rPr>
              <w:br/>
            </w:r>
            <w:r w:rsidR="0098504B" w:rsidRPr="00BD0ABB">
              <w:rPr>
                <w:rFonts w:ascii="Segoe UI Symbol" w:eastAsia="微軟正黑體" w:hAnsi="Segoe UI Symbol" w:cs="Segoe UI Symbol"/>
                <w:sz w:val="28"/>
                <w:szCs w:val="28"/>
              </w:rPr>
              <w:t>✔</w:t>
            </w:r>
            <w:r w:rsidR="0098504B" w:rsidRPr="00BD0ABB">
              <w:rPr>
                <w:rFonts w:ascii="微軟正黑體" w:eastAsia="微軟正黑體" w:hAnsi="微軟正黑體"/>
                <w:sz w:val="28"/>
                <w:szCs w:val="28"/>
              </w:rPr>
              <w:t xml:space="preserve"> 申訴處理及調查程序實務演練</w:t>
            </w:r>
            <w:r w:rsidR="0098504B" w:rsidRPr="00BD0ABB">
              <w:rPr>
                <w:rFonts w:ascii="微軟正黑體" w:eastAsia="微軟正黑體" w:hAnsi="微軟正黑體"/>
                <w:sz w:val="28"/>
                <w:szCs w:val="28"/>
              </w:rPr>
              <w:br/>
            </w:r>
            <w:r w:rsidR="0098504B" w:rsidRPr="00BD0ABB">
              <w:rPr>
                <w:rFonts w:ascii="Segoe UI Symbol" w:eastAsia="微軟正黑體" w:hAnsi="Segoe UI Symbol" w:cs="Segoe UI Symbol"/>
                <w:sz w:val="28"/>
                <w:szCs w:val="28"/>
              </w:rPr>
              <w:t>✔</w:t>
            </w:r>
            <w:r w:rsidR="0098504B" w:rsidRPr="00BD0ABB">
              <w:rPr>
                <w:rFonts w:ascii="微軟正黑體" w:eastAsia="微軟正黑體" w:hAnsi="微軟正黑體"/>
                <w:sz w:val="28"/>
                <w:szCs w:val="28"/>
              </w:rPr>
              <w:t xml:space="preserve"> LINE、Email、錄音等</w:t>
            </w:r>
            <w:r w:rsidR="008577FE">
              <w:rPr>
                <w:rFonts w:ascii="微軟正黑體" w:eastAsia="微軟正黑體" w:hAnsi="微軟正黑體" w:hint="eastAsia"/>
                <w:sz w:val="28"/>
                <w:szCs w:val="28"/>
              </w:rPr>
              <w:t>可以當證</w:t>
            </w:r>
            <w:r w:rsidR="0098504B" w:rsidRPr="00BD0ABB">
              <w:rPr>
                <w:rFonts w:ascii="微軟正黑體" w:eastAsia="微軟正黑體" w:hAnsi="微軟正黑體"/>
                <w:sz w:val="28"/>
                <w:szCs w:val="28"/>
              </w:rPr>
              <w:t>據</w:t>
            </w:r>
            <w:r w:rsidR="008577FE">
              <w:rPr>
                <w:rFonts w:ascii="微軟正黑體" w:eastAsia="微軟正黑體" w:hAnsi="微軟正黑體" w:hint="eastAsia"/>
                <w:sz w:val="28"/>
                <w:szCs w:val="28"/>
              </w:rPr>
              <w:t>嗎</w:t>
            </w:r>
            <w:r w:rsidR="0098504B" w:rsidRPr="00BD0ABB">
              <w:rPr>
                <w:rFonts w:ascii="微軟正黑體" w:eastAsia="微軟正黑體" w:hAnsi="微軟正黑體"/>
                <w:sz w:val="28"/>
                <w:szCs w:val="28"/>
              </w:rPr>
              <w:br/>
            </w:r>
            <w:r w:rsidR="0098504B" w:rsidRPr="00BD0ABB">
              <w:rPr>
                <w:rFonts w:ascii="Segoe UI Symbol" w:eastAsia="微軟正黑體" w:hAnsi="Segoe UI Symbol" w:cs="Segoe UI Symbol"/>
                <w:sz w:val="28"/>
                <w:szCs w:val="28"/>
              </w:rPr>
              <w:t>✔</w:t>
            </w:r>
            <w:r w:rsidR="0098504B" w:rsidRPr="00BD0ABB">
              <w:rPr>
                <w:rFonts w:ascii="微軟正黑體" w:eastAsia="微軟正黑體" w:hAnsi="微軟正黑體"/>
                <w:sz w:val="28"/>
                <w:szCs w:val="28"/>
              </w:rPr>
              <w:t xml:space="preserve"> 企業常見處理錯誤案例解析</w:t>
            </w:r>
            <w:r w:rsidR="0098504B" w:rsidRPr="00BD0ABB">
              <w:rPr>
                <w:rFonts w:ascii="微軟正黑體" w:eastAsia="微軟正黑體" w:hAnsi="微軟正黑體"/>
                <w:sz w:val="28"/>
                <w:szCs w:val="28"/>
              </w:rPr>
              <w:br/>
            </w:r>
            <w:r w:rsidR="0098504B" w:rsidRPr="00BD0ABB">
              <w:rPr>
                <w:rFonts w:ascii="Segoe UI Symbol" w:eastAsia="微軟正黑體" w:hAnsi="Segoe UI Symbol" w:cs="Segoe UI Symbol"/>
                <w:sz w:val="28"/>
                <w:szCs w:val="28"/>
              </w:rPr>
              <w:t>✔</w:t>
            </w:r>
            <w:r w:rsidR="0098504B" w:rsidRPr="00BD0ABB">
              <w:rPr>
                <w:rFonts w:ascii="微軟正黑體" w:eastAsia="微軟正黑體" w:hAnsi="微軟正黑體"/>
                <w:sz w:val="28"/>
                <w:szCs w:val="28"/>
              </w:rPr>
              <w:t xml:space="preserve"> 建立符合法規要求的防治機制</w:t>
            </w:r>
          </w:p>
        </w:tc>
      </w:tr>
      <w:tr w:rsidR="0098504B" w:rsidRPr="004F795B" w14:paraId="080356AC" w14:textId="77777777" w:rsidTr="0098504B">
        <w:trPr>
          <w:trHeight w:val="7242"/>
        </w:trPr>
        <w:tc>
          <w:tcPr>
            <w:tcW w:w="975" w:type="dxa"/>
            <w:tcBorders>
              <w:left w:val="double" w:sz="4" w:space="0" w:color="000000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B2ED4B2" w14:textId="77777777" w:rsidR="0098504B" w:rsidRPr="00A34030" w:rsidRDefault="0098504B" w:rsidP="0098504B">
            <w:pPr>
              <w:spacing w:line="360" w:lineRule="exact"/>
              <w:ind w:leftChars="-59" w:left="-142" w:firstLineChars="44" w:firstLine="123"/>
              <w:jc w:val="distribute"/>
              <w:rPr>
                <w:rFonts w:ascii="CIDFont+F1" w:eastAsia="CIDFont+F1" w:hAnsi="Times New Roman" w:cs="Times New Roman"/>
                <w:b/>
                <w:sz w:val="28"/>
                <w:szCs w:val="28"/>
              </w:rPr>
            </w:pPr>
            <w:r w:rsidRPr="00A34030">
              <w:rPr>
                <w:rFonts w:ascii="CIDFont+F1" w:eastAsia="CIDFont+F1" w:hAnsi="Times New Roman" w:cs="Times New Roman" w:hint="eastAsia"/>
                <w:b/>
                <w:sz w:val="28"/>
                <w:szCs w:val="28"/>
              </w:rPr>
              <w:t>課程</w:t>
            </w:r>
          </w:p>
          <w:p w14:paraId="6EA26D6E" w14:textId="77777777" w:rsidR="0098504B" w:rsidRPr="00A34030" w:rsidRDefault="0098504B" w:rsidP="0098504B">
            <w:pPr>
              <w:spacing w:line="360" w:lineRule="exact"/>
              <w:ind w:leftChars="-59" w:left="-142" w:firstLineChars="44" w:firstLine="123"/>
              <w:jc w:val="distribute"/>
              <w:rPr>
                <w:rFonts w:ascii="CIDFont+F1" w:eastAsia="CIDFont+F1" w:hAnsi="Times New Roman" w:cs="Times New Roman"/>
                <w:b/>
                <w:sz w:val="28"/>
                <w:szCs w:val="28"/>
              </w:rPr>
            </w:pPr>
            <w:r>
              <w:rPr>
                <w:rFonts w:ascii="CIDFont+F1" w:eastAsia="CIDFont+F1" w:hAnsi="Times New Roman" w:cs="Times New Roman" w:hint="eastAsia"/>
                <w:b/>
                <w:sz w:val="28"/>
                <w:szCs w:val="28"/>
              </w:rPr>
              <w:t>大綱</w:t>
            </w:r>
          </w:p>
        </w:tc>
        <w:tc>
          <w:tcPr>
            <w:tcW w:w="10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4CFAB6" w14:textId="77777777" w:rsidR="0098504B" w:rsidRPr="0098504B" w:rsidRDefault="0098504B" w:rsidP="0098504B">
            <w:pPr>
              <w:widowControl w:val="0"/>
              <w:spacing w:line="440" w:lineRule="exact"/>
              <w:jc w:val="both"/>
              <w:rPr>
                <w:rFonts w:ascii="微軟正黑體" w:eastAsia="微軟正黑體" w:hAnsi="微軟正黑體" w:cs="華康標楷體"/>
                <w:b/>
                <w:sz w:val="28"/>
                <w:szCs w:val="28"/>
              </w:rPr>
            </w:pPr>
            <w:r w:rsidRPr="0098504B">
              <w:rPr>
                <w:rFonts w:ascii="微軟正黑體" w:eastAsia="微軟正黑體" w:hAnsi="微軟正黑體" w:cs="華康標楷體" w:hint="eastAsia"/>
                <w:b/>
                <w:sz w:val="28"/>
                <w:szCs w:val="28"/>
              </w:rPr>
              <w:t>一：認知與識別</w:t>
            </w:r>
          </w:p>
          <w:p w14:paraId="6C3B0BBB" w14:textId="77777777" w:rsidR="0098504B" w:rsidRPr="0098504B" w:rsidRDefault="0098504B" w:rsidP="0098504B">
            <w:pPr>
              <w:pStyle w:val="af0"/>
              <w:widowControl w:val="0"/>
              <w:spacing w:line="440" w:lineRule="exact"/>
              <w:jc w:val="both"/>
              <w:rPr>
                <w:rFonts w:ascii="微軟正黑體" w:eastAsia="微軟正黑體" w:hAnsi="微軟正黑體" w:cs="華康標楷體"/>
                <w:bCs/>
                <w:sz w:val="28"/>
                <w:szCs w:val="28"/>
              </w:rPr>
            </w:pPr>
            <w:r w:rsidRPr="0098504B">
              <w:rPr>
                <w:rFonts w:ascii="微軟正黑體" w:eastAsia="微軟正黑體" w:hAnsi="微軟正黑體" w:cs="華康標楷體" w:hint="eastAsia"/>
                <w:bCs/>
                <w:sz w:val="28"/>
                <w:szCs w:val="28"/>
              </w:rPr>
              <w:t>法規解讀：剖析職安法第 22-1 條與最新法規趨勢。</w:t>
            </w:r>
          </w:p>
          <w:p w14:paraId="303DE930" w14:textId="77777777" w:rsidR="0098504B" w:rsidRPr="0098504B" w:rsidRDefault="0098504B" w:rsidP="0098504B">
            <w:pPr>
              <w:pStyle w:val="af0"/>
              <w:widowControl w:val="0"/>
              <w:spacing w:line="440" w:lineRule="exact"/>
              <w:jc w:val="both"/>
              <w:rPr>
                <w:rFonts w:ascii="微軟正黑體" w:eastAsia="微軟正黑體" w:hAnsi="微軟正黑體" w:cs="華康標楷體"/>
                <w:bCs/>
                <w:sz w:val="28"/>
                <w:szCs w:val="28"/>
              </w:rPr>
            </w:pPr>
            <w:r w:rsidRPr="0098504B">
              <w:rPr>
                <w:rFonts w:ascii="微軟正黑體" w:eastAsia="微軟正黑體" w:hAnsi="微軟正黑體" w:cs="華康標楷體" w:hint="eastAsia"/>
                <w:bCs/>
                <w:sz w:val="28"/>
                <w:szCs w:val="28"/>
              </w:rPr>
              <w:t>行為識別：掌握勞動部定義的 7 大常見霸凌樣態。</w:t>
            </w:r>
          </w:p>
          <w:p w14:paraId="5227B1C6" w14:textId="77777777" w:rsidR="0098504B" w:rsidRPr="0098504B" w:rsidRDefault="0098504B" w:rsidP="0098504B">
            <w:pPr>
              <w:pStyle w:val="af0"/>
              <w:widowControl w:val="0"/>
              <w:spacing w:line="440" w:lineRule="exact"/>
              <w:jc w:val="both"/>
              <w:rPr>
                <w:rFonts w:ascii="微軟正黑體" w:eastAsia="微軟正黑體" w:hAnsi="微軟正黑體" w:cs="華康標楷體"/>
                <w:bCs/>
                <w:sz w:val="28"/>
                <w:szCs w:val="28"/>
              </w:rPr>
            </w:pPr>
            <w:r w:rsidRPr="0098504B">
              <w:rPr>
                <w:rFonts w:ascii="微軟正黑體" w:eastAsia="微軟正黑體" w:hAnsi="微軟正黑體" w:cs="華康標楷體" w:hint="eastAsia"/>
                <w:bCs/>
                <w:sz w:val="28"/>
                <w:szCs w:val="28"/>
              </w:rPr>
              <w:t>界線釐清：精準判定「合理管理」與「職場霸凌」邊界。</w:t>
            </w:r>
          </w:p>
          <w:p w14:paraId="57DBE2E1" w14:textId="77777777" w:rsidR="0098504B" w:rsidRPr="0098504B" w:rsidRDefault="0098504B" w:rsidP="0098504B">
            <w:pPr>
              <w:pStyle w:val="af0"/>
              <w:widowControl w:val="0"/>
              <w:spacing w:line="440" w:lineRule="exact"/>
              <w:jc w:val="both"/>
              <w:rPr>
                <w:rFonts w:ascii="微軟正黑體" w:eastAsia="微軟正黑體" w:hAnsi="微軟正黑體" w:cs="華康標楷體"/>
                <w:bCs/>
                <w:sz w:val="28"/>
                <w:szCs w:val="28"/>
              </w:rPr>
            </w:pPr>
          </w:p>
          <w:p w14:paraId="299BA56F" w14:textId="77777777" w:rsidR="0098504B" w:rsidRPr="0098504B" w:rsidRDefault="0098504B" w:rsidP="0098504B">
            <w:pPr>
              <w:widowControl w:val="0"/>
              <w:spacing w:line="440" w:lineRule="exact"/>
              <w:jc w:val="both"/>
              <w:rPr>
                <w:rFonts w:ascii="微軟正黑體" w:eastAsia="微軟正黑體" w:hAnsi="微軟正黑體" w:cs="華康標楷體"/>
                <w:b/>
                <w:sz w:val="28"/>
                <w:szCs w:val="28"/>
              </w:rPr>
            </w:pPr>
            <w:r w:rsidRPr="0098504B">
              <w:rPr>
                <w:rFonts w:ascii="微軟正黑體" w:eastAsia="微軟正黑體" w:hAnsi="微軟正黑體" w:cs="華康標楷體" w:hint="eastAsia"/>
                <w:b/>
                <w:sz w:val="28"/>
                <w:szCs w:val="28"/>
              </w:rPr>
              <w:t>二：自救與蒐證</w:t>
            </w:r>
          </w:p>
          <w:p w14:paraId="5326690B" w14:textId="77777777" w:rsidR="0098504B" w:rsidRPr="0098504B" w:rsidRDefault="0098504B" w:rsidP="0098504B">
            <w:pPr>
              <w:pStyle w:val="af0"/>
              <w:widowControl w:val="0"/>
              <w:spacing w:line="440" w:lineRule="exact"/>
              <w:jc w:val="both"/>
              <w:rPr>
                <w:rFonts w:ascii="微軟正黑體" w:eastAsia="微軟正黑體" w:hAnsi="微軟正黑體" w:cs="華康標楷體"/>
                <w:bCs/>
                <w:sz w:val="28"/>
                <w:szCs w:val="28"/>
              </w:rPr>
            </w:pPr>
            <w:r w:rsidRPr="0098504B">
              <w:rPr>
                <w:rFonts w:ascii="微軟正黑體" w:eastAsia="微軟正黑體" w:hAnsi="微軟正黑體" w:cs="華康標楷體" w:hint="eastAsia"/>
                <w:bCs/>
                <w:sz w:val="28"/>
                <w:szCs w:val="28"/>
              </w:rPr>
              <w:t>救濟管道：啟動內部申訴流程，有關司法與勞動調解途徑。</w:t>
            </w:r>
          </w:p>
          <w:p w14:paraId="03989D0C" w14:textId="77777777" w:rsidR="0098504B" w:rsidRPr="0098504B" w:rsidRDefault="0098504B" w:rsidP="0098504B">
            <w:pPr>
              <w:pStyle w:val="af0"/>
              <w:widowControl w:val="0"/>
              <w:spacing w:line="440" w:lineRule="exact"/>
              <w:jc w:val="both"/>
              <w:rPr>
                <w:rFonts w:ascii="微軟正黑體" w:eastAsia="微軟正黑體" w:hAnsi="微軟正黑體" w:cs="華康標楷體"/>
                <w:bCs/>
                <w:sz w:val="28"/>
                <w:szCs w:val="28"/>
              </w:rPr>
            </w:pPr>
            <w:r w:rsidRPr="0098504B">
              <w:rPr>
                <w:rFonts w:ascii="微軟正黑體" w:eastAsia="微軟正黑體" w:hAnsi="微軟正黑體" w:cs="華康標楷體" w:hint="eastAsia"/>
                <w:bCs/>
                <w:sz w:val="28"/>
                <w:szCs w:val="28"/>
              </w:rPr>
              <w:t>數位蒐證：盤點 LINE、Email、錄音與監視器等關鍵證據。</w:t>
            </w:r>
          </w:p>
          <w:p w14:paraId="10CD84DE" w14:textId="77777777" w:rsidR="0098504B" w:rsidRPr="0098504B" w:rsidRDefault="0098504B" w:rsidP="0098504B">
            <w:pPr>
              <w:pStyle w:val="af0"/>
              <w:widowControl w:val="0"/>
              <w:spacing w:line="440" w:lineRule="exact"/>
              <w:jc w:val="both"/>
              <w:rPr>
                <w:rFonts w:ascii="微軟正黑體" w:eastAsia="微軟正黑體" w:hAnsi="微軟正黑體" w:cs="華康標楷體"/>
                <w:bCs/>
                <w:sz w:val="28"/>
                <w:szCs w:val="28"/>
              </w:rPr>
            </w:pPr>
            <w:r w:rsidRPr="0098504B">
              <w:rPr>
                <w:rFonts w:ascii="微軟正黑體" w:eastAsia="微軟正黑體" w:hAnsi="微軟正黑體" w:cs="華康標楷體" w:hint="eastAsia"/>
                <w:bCs/>
                <w:sz w:val="28"/>
                <w:szCs w:val="28"/>
              </w:rPr>
              <w:t>合法審查：確保證據具備真實性、完整性、關聯性與合法性。</w:t>
            </w:r>
          </w:p>
          <w:p w14:paraId="376EF245" w14:textId="77777777" w:rsidR="0098504B" w:rsidRPr="0098504B" w:rsidRDefault="0098504B" w:rsidP="0098504B">
            <w:pPr>
              <w:pStyle w:val="af0"/>
              <w:widowControl w:val="0"/>
              <w:spacing w:line="440" w:lineRule="exact"/>
              <w:jc w:val="both"/>
              <w:rPr>
                <w:rFonts w:ascii="微軟正黑體" w:eastAsia="微軟正黑體" w:hAnsi="微軟正黑體" w:cs="華康標楷體"/>
                <w:bCs/>
                <w:sz w:val="28"/>
                <w:szCs w:val="28"/>
              </w:rPr>
            </w:pPr>
          </w:p>
          <w:p w14:paraId="36510EB1" w14:textId="77777777" w:rsidR="0098504B" w:rsidRPr="0098504B" w:rsidRDefault="0098504B" w:rsidP="0098504B">
            <w:pPr>
              <w:widowControl w:val="0"/>
              <w:spacing w:line="440" w:lineRule="exact"/>
              <w:jc w:val="both"/>
              <w:rPr>
                <w:rFonts w:ascii="微軟正黑體" w:eastAsia="微軟正黑體" w:hAnsi="微軟正黑體" w:cs="華康標楷體"/>
                <w:b/>
                <w:sz w:val="28"/>
                <w:szCs w:val="28"/>
              </w:rPr>
            </w:pPr>
            <w:r w:rsidRPr="0098504B">
              <w:rPr>
                <w:rFonts w:ascii="微軟正黑體" w:eastAsia="微軟正黑體" w:hAnsi="微軟正黑體" w:cs="華康標楷體" w:hint="eastAsia"/>
                <w:b/>
                <w:sz w:val="28"/>
                <w:szCs w:val="28"/>
              </w:rPr>
              <w:t>三：調查與避錯</w:t>
            </w:r>
          </w:p>
          <w:p w14:paraId="5EAD7D08" w14:textId="77777777" w:rsidR="0098504B" w:rsidRPr="0098504B" w:rsidRDefault="0098504B" w:rsidP="0098504B">
            <w:pPr>
              <w:pStyle w:val="af0"/>
              <w:widowControl w:val="0"/>
              <w:spacing w:line="440" w:lineRule="exact"/>
              <w:jc w:val="both"/>
              <w:rPr>
                <w:rFonts w:ascii="微軟正黑體" w:eastAsia="微軟正黑體" w:hAnsi="微軟正黑體" w:cs="華康標楷體"/>
                <w:bCs/>
                <w:sz w:val="28"/>
                <w:szCs w:val="28"/>
              </w:rPr>
            </w:pPr>
            <w:r w:rsidRPr="0098504B">
              <w:rPr>
                <w:rFonts w:ascii="微軟正黑體" w:eastAsia="微軟正黑體" w:hAnsi="微軟正黑體" w:cs="華康標楷體" w:hint="eastAsia"/>
                <w:bCs/>
                <w:sz w:val="28"/>
                <w:szCs w:val="28"/>
              </w:rPr>
              <w:t>處置盲點：戒除「私下和解、各退一步」等消極息事寧人作法。</w:t>
            </w:r>
          </w:p>
          <w:p w14:paraId="40A288DA" w14:textId="77777777" w:rsidR="0098504B" w:rsidRPr="0098504B" w:rsidRDefault="0098504B" w:rsidP="0098504B">
            <w:pPr>
              <w:pStyle w:val="af0"/>
              <w:widowControl w:val="0"/>
              <w:spacing w:line="440" w:lineRule="exact"/>
              <w:jc w:val="both"/>
              <w:rPr>
                <w:rFonts w:ascii="微軟正黑體" w:eastAsia="微軟正黑體" w:hAnsi="微軟正黑體" w:cs="華康標楷體"/>
                <w:bCs/>
                <w:sz w:val="28"/>
                <w:szCs w:val="28"/>
              </w:rPr>
            </w:pPr>
            <w:r w:rsidRPr="0098504B">
              <w:rPr>
                <w:rFonts w:ascii="微軟正黑體" w:eastAsia="微軟正黑體" w:hAnsi="微軟正黑體" w:cs="華康標楷體" w:hint="eastAsia"/>
                <w:bCs/>
                <w:sz w:val="28"/>
                <w:szCs w:val="28"/>
              </w:rPr>
              <w:t>程序合規：杜絕「未留紀錄、未啟動調查、洩漏內容」等程序瑕疵。</w:t>
            </w:r>
          </w:p>
          <w:p w14:paraId="3668F115" w14:textId="77777777" w:rsidR="0098504B" w:rsidRPr="0098504B" w:rsidRDefault="0098504B" w:rsidP="0098504B">
            <w:pPr>
              <w:pStyle w:val="af0"/>
              <w:widowControl w:val="0"/>
              <w:spacing w:line="440" w:lineRule="exact"/>
              <w:jc w:val="both"/>
              <w:rPr>
                <w:rFonts w:ascii="微軟正黑體" w:eastAsia="微軟正黑體" w:hAnsi="微軟正黑體" w:cs="華康標楷體"/>
                <w:bCs/>
                <w:sz w:val="28"/>
                <w:szCs w:val="28"/>
              </w:rPr>
            </w:pPr>
            <w:r w:rsidRPr="0098504B">
              <w:rPr>
                <w:rFonts w:ascii="微軟正黑體" w:eastAsia="微軟正黑體" w:hAnsi="微軟正黑體" w:cs="華康標楷體" w:hint="eastAsia"/>
                <w:bCs/>
                <w:sz w:val="28"/>
                <w:szCs w:val="28"/>
              </w:rPr>
              <w:t>中立客觀：嚴禁「未查先站隊、未保護證人」等不當偏袒行為。</w:t>
            </w:r>
          </w:p>
          <w:p w14:paraId="72F57CF4" w14:textId="77777777" w:rsidR="0098504B" w:rsidRPr="0098504B" w:rsidRDefault="0098504B" w:rsidP="0098504B">
            <w:pPr>
              <w:pStyle w:val="af0"/>
              <w:widowControl w:val="0"/>
              <w:spacing w:line="440" w:lineRule="exact"/>
              <w:jc w:val="both"/>
              <w:rPr>
                <w:rFonts w:ascii="微軟正黑體" w:eastAsia="微軟正黑體" w:hAnsi="微軟正黑體" w:cs="華康標楷體"/>
                <w:bCs/>
                <w:sz w:val="28"/>
                <w:szCs w:val="28"/>
              </w:rPr>
            </w:pPr>
          </w:p>
          <w:p w14:paraId="4EC7A409" w14:textId="77777777" w:rsidR="0098504B" w:rsidRPr="0098504B" w:rsidRDefault="0098504B" w:rsidP="0098504B">
            <w:pPr>
              <w:widowControl w:val="0"/>
              <w:spacing w:line="440" w:lineRule="exact"/>
              <w:jc w:val="both"/>
              <w:rPr>
                <w:rFonts w:ascii="微軟正黑體" w:eastAsia="微軟正黑體" w:hAnsi="微軟正黑體" w:cs="華康標楷體"/>
                <w:b/>
                <w:sz w:val="28"/>
                <w:szCs w:val="28"/>
              </w:rPr>
            </w:pPr>
            <w:r w:rsidRPr="0098504B">
              <w:rPr>
                <w:rFonts w:ascii="微軟正黑體" w:eastAsia="微軟正黑體" w:hAnsi="微軟正黑體" w:cs="華康標楷體" w:hint="eastAsia"/>
                <w:b/>
                <w:sz w:val="28"/>
                <w:szCs w:val="28"/>
              </w:rPr>
              <w:t>四：防護與落實</w:t>
            </w:r>
          </w:p>
          <w:p w14:paraId="5BECCFCD" w14:textId="77777777" w:rsidR="0098504B" w:rsidRPr="0098504B" w:rsidRDefault="0098504B" w:rsidP="0098504B">
            <w:pPr>
              <w:pStyle w:val="af0"/>
              <w:widowControl w:val="0"/>
              <w:spacing w:line="440" w:lineRule="exact"/>
              <w:jc w:val="both"/>
              <w:rPr>
                <w:rFonts w:ascii="微軟正黑體" w:eastAsia="微軟正黑體" w:hAnsi="微軟正黑體" w:cs="華康標楷體"/>
                <w:bCs/>
                <w:sz w:val="28"/>
                <w:szCs w:val="28"/>
              </w:rPr>
            </w:pPr>
            <w:r w:rsidRPr="0098504B">
              <w:rPr>
                <w:rFonts w:ascii="微軟正黑體" w:eastAsia="微軟正黑體" w:hAnsi="微軟正黑體" w:cs="華康標楷體" w:hint="eastAsia"/>
                <w:bCs/>
                <w:sz w:val="28"/>
                <w:szCs w:val="28"/>
              </w:rPr>
              <w:t>三方保護：落實保密義務與最小知悉原則，保護申訴、被訴與證人。</w:t>
            </w:r>
          </w:p>
          <w:p w14:paraId="26ECBFD8" w14:textId="77777777" w:rsidR="0098504B" w:rsidRPr="0098504B" w:rsidRDefault="0098504B" w:rsidP="0098504B">
            <w:pPr>
              <w:pStyle w:val="af0"/>
              <w:widowControl w:val="0"/>
              <w:spacing w:line="440" w:lineRule="exact"/>
              <w:jc w:val="both"/>
              <w:rPr>
                <w:rFonts w:ascii="微軟正黑體" w:eastAsia="微軟正黑體" w:hAnsi="微軟正黑體" w:cs="華康標楷體"/>
                <w:bCs/>
                <w:sz w:val="28"/>
                <w:szCs w:val="28"/>
              </w:rPr>
            </w:pPr>
            <w:r w:rsidRPr="0098504B">
              <w:rPr>
                <w:rFonts w:ascii="微軟正黑體" w:eastAsia="微軟正黑體" w:hAnsi="微軟正黑體" w:cs="華康標楷體" w:hint="eastAsia"/>
                <w:bCs/>
                <w:sz w:val="28"/>
                <w:szCs w:val="28"/>
              </w:rPr>
              <w:t>動態防護：規劃暫時性隔離措施，嚴審申訴後的調職、考績等異動。</w:t>
            </w:r>
          </w:p>
          <w:p w14:paraId="6388892C" w14:textId="77777777" w:rsidR="0098504B" w:rsidRPr="00BE2D33" w:rsidRDefault="0098504B" w:rsidP="0098504B">
            <w:pPr>
              <w:pStyle w:val="af0"/>
              <w:widowControl w:val="0"/>
              <w:spacing w:line="440" w:lineRule="exact"/>
              <w:ind w:leftChars="0" w:left="238" w:firstLineChars="100" w:firstLine="280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98504B">
              <w:rPr>
                <w:rFonts w:ascii="微軟正黑體" w:eastAsia="微軟正黑體" w:hAnsi="微軟正黑體" w:cs="華康標楷體" w:hint="eastAsia"/>
                <w:bCs/>
                <w:sz w:val="28"/>
                <w:szCs w:val="28"/>
              </w:rPr>
              <w:t>合規建置：依規模落實法定防治措施，營造零容忍的友善職場環境。</w:t>
            </w:r>
          </w:p>
        </w:tc>
      </w:tr>
      <w:tr w:rsidR="0098504B" w:rsidRPr="007D5445" w14:paraId="303A35E1" w14:textId="77777777" w:rsidTr="0098504B">
        <w:trPr>
          <w:trHeight w:val="348"/>
        </w:trPr>
        <w:tc>
          <w:tcPr>
            <w:tcW w:w="975" w:type="dxa"/>
            <w:vMerge w:val="restart"/>
            <w:tcBorders>
              <w:left w:val="double" w:sz="4" w:space="0" w:color="auto"/>
              <w:bottom w:val="double" w:sz="4" w:space="0" w:color="auto"/>
            </w:tcBorders>
            <w:shd w:val="clear" w:color="auto" w:fill="8DB3E2" w:themeFill="text2" w:themeFillTint="66"/>
            <w:vAlign w:val="center"/>
          </w:tcPr>
          <w:p w14:paraId="0320B75D" w14:textId="77777777" w:rsidR="0098504B" w:rsidRPr="0052142E" w:rsidRDefault="0098504B" w:rsidP="0098504B">
            <w:pPr>
              <w:spacing w:line="360" w:lineRule="exact"/>
              <w:rPr>
                <w:rFonts w:ascii="CIDFont+F1" w:eastAsia="CIDFont+F1" w:hAnsi="Times New Roman" w:cs="Times New Roman"/>
                <w:b/>
                <w:szCs w:val="24"/>
              </w:rPr>
            </w:pPr>
            <w:r w:rsidRPr="0052142E">
              <w:rPr>
                <w:rFonts w:ascii="CIDFont+F1" w:eastAsia="CIDFont+F1" w:hAnsi="Times New Roman" w:cs="Times New Roman" w:hint="eastAsia"/>
                <w:b/>
                <w:szCs w:val="24"/>
              </w:rPr>
              <w:t>費 用</w:t>
            </w:r>
          </w:p>
        </w:tc>
        <w:tc>
          <w:tcPr>
            <w:tcW w:w="1144" w:type="dxa"/>
            <w:tcBorders>
              <w:top w:val="single" w:sz="4" w:space="0" w:color="auto"/>
            </w:tcBorders>
            <w:vAlign w:val="center"/>
          </w:tcPr>
          <w:p w14:paraId="19272B14" w14:textId="77777777" w:rsidR="0098504B" w:rsidRPr="00A57FFE" w:rsidRDefault="0098504B" w:rsidP="0098504B">
            <w:pPr>
              <w:spacing w:line="360" w:lineRule="exact"/>
              <w:jc w:val="center"/>
              <w:rPr>
                <w:rFonts w:ascii="CIDFont+F1" w:eastAsia="CIDFont+F1" w:hAnsi="Times New Roman" w:cs="Times New Roman"/>
                <w:b/>
                <w:sz w:val="28"/>
                <w:szCs w:val="28"/>
              </w:rPr>
            </w:pPr>
            <w:r w:rsidRPr="00A57FFE">
              <w:rPr>
                <w:rFonts w:ascii="CIDFont+F1" w:eastAsia="CIDFont+F1" w:hAnsi="Times New Roman" w:cs="Times New Roman" w:hint="eastAsia"/>
                <w:b/>
                <w:sz w:val="28"/>
                <w:szCs w:val="28"/>
              </w:rPr>
              <w:t>會員</w:t>
            </w:r>
          </w:p>
        </w:tc>
        <w:tc>
          <w:tcPr>
            <w:tcW w:w="16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AC4BE7" w14:textId="77777777" w:rsidR="0098504B" w:rsidRPr="00A57FFE" w:rsidRDefault="0098504B" w:rsidP="0098504B">
            <w:pPr>
              <w:spacing w:line="360" w:lineRule="exact"/>
              <w:rPr>
                <w:rFonts w:ascii="CIDFont+F1" w:eastAsia="CIDFont+F1" w:hAnsi="Times New Roman" w:cs="Times New Roman"/>
                <w:b/>
                <w:sz w:val="28"/>
                <w:szCs w:val="28"/>
              </w:rPr>
            </w:pPr>
            <w:r w:rsidRPr="00A57FFE">
              <w:rPr>
                <w:rFonts w:ascii="CIDFont+F1" w:eastAsia="CIDFont+F1" w:hAnsi="Times New Roman" w:cs="Times New Roman" w:hint="eastAsia"/>
                <w:b/>
                <w:sz w:val="28"/>
                <w:szCs w:val="28"/>
              </w:rPr>
              <w:t xml:space="preserve">    免費</w:t>
            </w:r>
          </w:p>
        </w:tc>
        <w:tc>
          <w:tcPr>
            <w:tcW w:w="7408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2E898CA" w14:textId="77777777" w:rsidR="0098504B" w:rsidRPr="00A57FFE" w:rsidRDefault="0098504B" w:rsidP="0098504B">
            <w:pPr>
              <w:spacing w:line="360" w:lineRule="exact"/>
              <w:rPr>
                <w:rFonts w:ascii="CIDFont+F1" w:eastAsia="CIDFont+F1" w:hAnsi="Times New Roman" w:cs="Times New Roman"/>
                <w:b/>
                <w:sz w:val="28"/>
                <w:szCs w:val="28"/>
              </w:rPr>
            </w:pPr>
            <w:r w:rsidRPr="00A57FFE">
              <w:rPr>
                <w:rFonts w:ascii="CIDFont+F1" w:eastAsia="CIDFont+F1" w:hAnsi="Times New Roman" w:cs="Times New Roman" w:hint="eastAsia"/>
                <w:b/>
                <w:sz w:val="28"/>
                <w:szCs w:val="28"/>
              </w:rPr>
              <w:t>前兩位免費，第三位以上費用300/人</w:t>
            </w:r>
          </w:p>
        </w:tc>
      </w:tr>
      <w:tr w:rsidR="0098504B" w:rsidRPr="007D5445" w14:paraId="37EC71A8" w14:textId="77777777" w:rsidTr="0098504B">
        <w:trPr>
          <w:trHeight w:val="183"/>
        </w:trPr>
        <w:tc>
          <w:tcPr>
            <w:tcW w:w="9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000000"/>
            </w:tcBorders>
            <w:shd w:val="clear" w:color="auto" w:fill="8DB3E2" w:themeFill="text2" w:themeFillTint="66"/>
            <w:vAlign w:val="center"/>
          </w:tcPr>
          <w:p w14:paraId="4431D0EE" w14:textId="77777777" w:rsidR="0098504B" w:rsidRPr="0052142E" w:rsidRDefault="0098504B" w:rsidP="0098504B">
            <w:pPr>
              <w:spacing w:line="360" w:lineRule="exact"/>
              <w:rPr>
                <w:rFonts w:ascii="CIDFont+F1" w:eastAsia="CIDFont+F1" w:hAnsi="Times New Roman" w:cs="Times New Roman"/>
                <w:b/>
                <w:szCs w:val="24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000000"/>
            </w:tcBorders>
            <w:vAlign w:val="center"/>
          </w:tcPr>
          <w:p w14:paraId="46292349" w14:textId="77777777" w:rsidR="0098504B" w:rsidRPr="00A57FFE" w:rsidRDefault="0098504B" w:rsidP="0098504B">
            <w:pPr>
              <w:spacing w:line="360" w:lineRule="exact"/>
              <w:jc w:val="center"/>
              <w:rPr>
                <w:rFonts w:ascii="CIDFont+F1" w:eastAsia="CIDFont+F1" w:hAnsi="Times New Roman" w:cs="Times New Roman"/>
                <w:b/>
                <w:sz w:val="28"/>
                <w:szCs w:val="28"/>
              </w:rPr>
            </w:pPr>
            <w:r w:rsidRPr="00A57FFE">
              <w:rPr>
                <w:rFonts w:ascii="CIDFont+F1" w:eastAsia="CIDFont+F1" w:hAnsi="Times New Roman" w:cs="Times New Roman" w:hint="eastAsia"/>
                <w:b/>
                <w:sz w:val="28"/>
                <w:szCs w:val="28"/>
              </w:rPr>
              <w:t>非會員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vAlign w:val="center"/>
          </w:tcPr>
          <w:p w14:paraId="333B85C8" w14:textId="77777777" w:rsidR="0098504B" w:rsidRPr="00A57FFE" w:rsidRDefault="0098504B" w:rsidP="0098504B">
            <w:pPr>
              <w:spacing w:line="360" w:lineRule="exact"/>
              <w:jc w:val="center"/>
              <w:rPr>
                <w:rFonts w:ascii="CIDFont+F1" w:eastAsia="CIDFont+F1" w:hAnsi="Times New Roman" w:cs="Times New Roman"/>
                <w:b/>
                <w:sz w:val="28"/>
                <w:szCs w:val="28"/>
              </w:rPr>
            </w:pPr>
            <w:r w:rsidRPr="00A57FFE">
              <w:rPr>
                <w:rFonts w:ascii="CIDFont+F1" w:eastAsia="CIDFont+F1" w:hAnsi="Times New Roman" w:cs="Times New Roman" w:hint="eastAsia"/>
                <w:b/>
                <w:sz w:val="28"/>
                <w:szCs w:val="28"/>
              </w:rPr>
              <w:t>2000</w:t>
            </w:r>
          </w:p>
        </w:tc>
        <w:tc>
          <w:tcPr>
            <w:tcW w:w="7408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D881078" w14:textId="77777777" w:rsidR="0098504B" w:rsidRPr="00A57FFE" w:rsidRDefault="0098504B" w:rsidP="0098504B">
            <w:pPr>
              <w:spacing w:line="360" w:lineRule="exact"/>
              <w:jc w:val="both"/>
              <w:rPr>
                <w:rFonts w:ascii="CIDFont+F1" w:eastAsia="CIDFont+F1" w:hAnsi="Times New Roman" w:cs="Times New Roman"/>
                <w:b/>
                <w:sz w:val="28"/>
                <w:szCs w:val="28"/>
              </w:rPr>
            </w:pPr>
            <w:r w:rsidRPr="00A57FFE">
              <w:rPr>
                <w:rFonts w:ascii="CIDFont+F1" w:eastAsia="CIDFont+F1" w:hAnsi="Times New Roman" w:cs="Times New Roman" w:hint="eastAsia"/>
                <w:b/>
                <w:sz w:val="28"/>
                <w:szCs w:val="28"/>
              </w:rPr>
              <w:t>同公司報名第二位以上享九折優惠</w:t>
            </w:r>
          </w:p>
        </w:tc>
      </w:tr>
    </w:tbl>
    <w:p w14:paraId="6D5230AD" w14:textId="662A3D47" w:rsidR="00890A58" w:rsidRPr="00AC2EEC" w:rsidRDefault="0098504B" w:rsidP="00191E65">
      <w:pPr>
        <w:spacing w:line="560" w:lineRule="exact"/>
        <w:jc w:val="center"/>
        <w:rPr>
          <w:rFonts w:ascii="華康正顏楷體W5" w:eastAsia="華康正顏楷體W5" w:hAnsi="標楷體"/>
          <w:bCs/>
          <w:sz w:val="48"/>
          <w:szCs w:val="48"/>
        </w:rPr>
      </w:pPr>
      <w:r w:rsidRPr="00AC2EEC">
        <w:rPr>
          <w:rFonts w:ascii="華康正顏楷體W5" w:eastAsia="華康正顏楷體W5" w:hAnsi="標楷體" w:hint="eastAsia"/>
          <w:bCs/>
          <w:noProof/>
          <w:sz w:val="48"/>
          <w:szCs w:val="48"/>
          <w:bdr w:val="single" w:sz="4" w:space="0" w:color="auto"/>
        </w:rPr>
        <w:drawing>
          <wp:anchor distT="0" distB="0" distL="114300" distR="114300" simplePos="0" relativeHeight="251658240" behindDoc="0" locked="0" layoutInCell="1" allowOverlap="1" wp14:anchorId="43F780A4" wp14:editId="02D36BB9">
            <wp:simplePos x="0" y="0"/>
            <wp:positionH relativeFrom="column">
              <wp:posOffset>1048385</wp:posOffset>
            </wp:positionH>
            <wp:positionV relativeFrom="paragraph">
              <wp:posOffset>-326390</wp:posOffset>
            </wp:positionV>
            <wp:extent cx="838200" cy="79057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2EEC">
        <w:rPr>
          <w:rFonts w:ascii="華康正顏楷體W5" w:eastAsia="華康正顏楷體W5" w:hAnsi="標楷體" w:hint="eastAsia"/>
          <w:bCs/>
          <w:noProof/>
          <w:sz w:val="48"/>
          <w:szCs w:val="48"/>
          <w:bdr w:val="single" w:sz="4" w:space="0" w:color="auto"/>
        </w:rPr>
        <w:t xml:space="preserve"> </w:t>
      </w:r>
      <w:r w:rsidRPr="00AC2EEC">
        <w:rPr>
          <w:rFonts w:ascii="華康正顏楷體W5" w:eastAsia="華康正顏楷體W5" w:hAnsi="標楷體" w:hint="eastAsia"/>
          <w:bCs/>
          <w:noProof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2FEFDEB5" wp14:editId="07A822FF">
            <wp:simplePos x="0" y="0"/>
            <wp:positionH relativeFrom="column">
              <wp:posOffset>1934210</wp:posOffset>
            </wp:positionH>
            <wp:positionV relativeFrom="paragraph">
              <wp:posOffset>-183514</wp:posOffset>
            </wp:positionV>
            <wp:extent cx="6496050" cy="55245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592622800_31761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806" w:rsidRPr="00AC2EEC">
        <w:rPr>
          <w:rFonts w:ascii="華康正顏楷體W5" w:eastAsia="華康正顏楷體W5" w:hAnsi="標楷體" w:hint="eastAsia"/>
          <w:bCs/>
          <w:sz w:val="48"/>
          <w:szCs w:val="48"/>
        </w:rPr>
        <w:t xml:space="preserve">  </w:t>
      </w:r>
    </w:p>
    <w:p w14:paraId="0CC62EFB" w14:textId="112BD305" w:rsidR="00B30680" w:rsidRPr="00A57FFE" w:rsidRDefault="00B30680" w:rsidP="00056AB9">
      <w:pPr>
        <w:widowControl w:val="0"/>
        <w:spacing w:line="400" w:lineRule="exact"/>
        <w:jc w:val="both"/>
        <w:rPr>
          <w:rFonts w:ascii="標楷體" w:eastAsia="標楷體" w:hAnsi="標楷體" w:cs="Times New Roman"/>
          <w:b/>
          <w:sz w:val="32"/>
          <w:szCs w:val="32"/>
        </w:rPr>
      </w:pPr>
      <w:r w:rsidRPr="00A57FFE">
        <w:rPr>
          <w:rFonts w:ascii="標楷體" w:eastAsia="標楷體" w:hAnsi="標楷體" w:cs="Times New Roman" w:hint="eastAsia"/>
          <w:b/>
          <w:sz w:val="32"/>
          <w:szCs w:val="32"/>
        </w:rPr>
        <w:lastRenderedPageBreak/>
        <w:t>報名前請先閱讀如下，以確保您的權益</w:t>
      </w:r>
    </w:p>
    <w:p w14:paraId="6E48EB3A" w14:textId="693E8706" w:rsidR="00D708D3" w:rsidRPr="00AC2EEC" w:rsidRDefault="00AC2EEC" w:rsidP="00AC2EEC">
      <w:pPr>
        <w:widowControl w:val="0"/>
        <w:spacing w:line="500" w:lineRule="exact"/>
        <w:jc w:val="both"/>
        <w:rPr>
          <w:rFonts w:ascii="微軟正黑體" w:eastAsia="微軟正黑體" w:hAnsi="微軟正黑體" w:cs="Times New Roman"/>
          <w:bCs/>
          <w:sz w:val="26"/>
          <w:szCs w:val="26"/>
        </w:rPr>
      </w:pPr>
      <w:r>
        <w:rPr>
          <w:rFonts w:ascii="新細明體" w:eastAsia="新細明體" w:hAnsi="新細明體" w:cs="Times New Roman" w:hint="eastAsia"/>
          <w:b/>
          <w:sz w:val="26"/>
          <w:szCs w:val="26"/>
        </w:rPr>
        <w:t>◆</w:t>
      </w:r>
      <w:r w:rsidR="00290AB5" w:rsidRPr="00AC2EEC">
        <w:rPr>
          <w:rFonts w:ascii="微軟正黑體" w:eastAsia="微軟正黑體" w:hAnsi="微軟正黑體" w:cs="Times New Roman" w:hint="eastAsia"/>
          <w:b/>
          <w:sz w:val="26"/>
          <w:szCs w:val="26"/>
        </w:rPr>
        <w:t>指導</w:t>
      </w:r>
      <w:r w:rsidR="00B30680" w:rsidRPr="00AC2EEC">
        <w:rPr>
          <w:rFonts w:ascii="微軟正黑體" w:eastAsia="微軟正黑體" w:hAnsi="微軟正黑體" w:cs="Times New Roman" w:hint="eastAsia"/>
          <w:b/>
          <w:sz w:val="26"/>
          <w:szCs w:val="26"/>
        </w:rPr>
        <w:t>單位</w:t>
      </w:r>
      <w:r w:rsidR="00B30680" w:rsidRPr="00AC2EEC">
        <w:rPr>
          <w:rFonts w:ascii="微軟正黑體" w:eastAsia="微軟正黑體" w:hAnsi="微軟正黑體" w:cs="Times New Roman" w:hint="eastAsia"/>
          <w:bCs/>
          <w:sz w:val="26"/>
          <w:szCs w:val="26"/>
        </w:rPr>
        <w:t>：</w:t>
      </w:r>
      <w:r w:rsidR="00D708D3" w:rsidRPr="00AC2EEC">
        <w:rPr>
          <w:rFonts w:ascii="微軟正黑體" w:eastAsia="微軟正黑體" w:hAnsi="微軟正黑體" w:cs="Times New Roman" w:hint="eastAsia"/>
          <w:bCs/>
          <w:sz w:val="26"/>
          <w:szCs w:val="26"/>
        </w:rPr>
        <w:t>經濟部中小及新創企業署中小企業發展基金</w:t>
      </w:r>
    </w:p>
    <w:p w14:paraId="6C8DD8B5" w14:textId="52C88B19" w:rsidR="00D708D3" w:rsidRPr="00AC2EEC" w:rsidRDefault="00AC2EEC" w:rsidP="00AC2EEC">
      <w:pPr>
        <w:widowControl w:val="0"/>
        <w:spacing w:line="500" w:lineRule="exact"/>
        <w:jc w:val="both"/>
        <w:rPr>
          <w:rFonts w:ascii="微軟正黑體" w:eastAsia="微軟正黑體" w:hAnsi="微軟正黑體" w:cs="Times New Roman"/>
          <w:bCs/>
          <w:sz w:val="26"/>
          <w:szCs w:val="26"/>
        </w:rPr>
      </w:pPr>
      <w:r>
        <w:rPr>
          <w:rFonts w:ascii="新細明體" w:eastAsia="新細明體" w:hAnsi="新細明體" w:cs="Times New Roman" w:hint="eastAsia"/>
          <w:b/>
          <w:sz w:val="26"/>
          <w:szCs w:val="26"/>
        </w:rPr>
        <w:t>◆</w:t>
      </w:r>
      <w:r w:rsidR="00D708D3" w:rsidRPr="00AC2EEC">
        <w:rPr>
          <w:rFonts w:ascii="微軟正黑體" w:eastAsia="微軟正黑體" w:hAnsi="微軟正黑體" w:cs="Times New Roman" w:hint="eastAsia"/>
          <w:b/>
          <w:sz w:val="26"/>
          <w:szCs w:val="26"/>
        </w:rPr>
        <w:t>承辦單位：</w:t>
      </w:r>
      <w:r w:rsidR="00D708D3" w:rsidRPr="00AC2EEC">
        <w:rPr>
          <w:rFonts w:ascii="微軟正黑體" w:eastAsia="微軟正黑體" w:hAnsi="微軟正黑體" w:cs="Times New Roman" w:hint="eastAsia"/>
          <w:bCs/>
          <w:sz w:val="26"/>
          <w:szCs w:val="26"/>
        </w:rPr>
        <w:t>台南市工業會</w:t>
      </w:r>
    </w:p>
    <w:p w14:paraId="1F1984D8" w14:textId="728D0F74" w:rsidR="00B30680" w:rsidRPr="00AC2EEC" w:rsidRDefault="00AC2EEC" w:rsidP="00AC2EEC">
      <w:pPr>
        <w:widowControl w:val="0"/>
        <w:spacing w:line="500" w:lineRule="exact"/>
        <w:jc w:val="both"/>
        <w:rPr>
          <w:rFonts w:ascii="微軟正黑體" w:eastAsia="微軟正黑體" w:hAnsi="微軟正黑體" w:cs="Times New Roman"/>
          <w:bCs/>
          <w:sz w:val="26"/>
          <w:szCs w:val="26"/>
        </w:rPr>
      </w:pPr>
      <w:r>
        <w:rPr>
          <w:rFonts w:ascii="新細明體" w:eastAsia="新細明體" w:hAnsi="新細明體" w:cs="Times New Roman" w:hint="eastAsia"/>
          <w:b/>
          <w:sz w:val="26"/>
          <w:szCs w:val="26"/>
        </w:rPr>
        <w:t>◆</w:t>
      </w:r>
      <w:r w:rsidR="00B30680" w:rsidRPr="00AC2EEC">
        <w:rPr>
          <w:rFonts w:ascii="微軟正黑體" w:eastAsia="微軟正黑體" w:hAnsi="微軟正黑體" w:cs="Times New Roman" w:hint="eastAsia"/>
          <w:b/>
          <w:sz w:val="26"/>
          <w:szCs w:val="26"/>
        </w:rPr>
        <w:t>報名方式</w:t>
      </w:r>
      <w:r w:rsidR="00B30680" w:rsidRPr="00AC2EEC">
        <w:rPr>
          <w:rFonts w:ascii="微軟正黑體" w:eastAsia="微軟正黑體" w:hAnsi="微軟正黑體" w:cs="Times New Roman" w:hint="eastAsia"/>
          <w:bCs/>
          <w:sz w:val="26"/>
          <w:szCs w:val="26"/>
        </w:rPr>
        <w:t>：詳填以下報名表連同繳費證明，傳真或郵寄至台南市工業會，並請來電確認。</w:t>
      </w:r>
    </w:p>
    <w:p w14:paraId="310A0C8A" w14:textId="2896D006" w:rsidR="00B30680" w:rsidRPr="00AC2EEC" w:rsidRDefault="00AC2EEC" w:rsidP="00AC2EEC">
      <w:pPr>
        <w:widowControl w:val="0"/>
        <w:spacing w:line="500" w:lineRule="exact"/>
        <w:jc w:val="both"/>
        <w:rPr>
          <w:rFonts w:ascii="微軟正黑體" w:eastAsia="微軟正黑體" w:hAnsi="微軟正黑體" w:cs="Times New Roman"/>
          <w:bCs/>
          <w:sz w:val="26"/>
          <w:szCs w:val="26"/>
        </w:rPr>
      </w:pPr>
      <w:r>
        <w:rPr>
          <w:rFonts w:ascii="新細明體" w:eastAsia="新細明體" w:hAnsi="新細明體" w:cs="Times New Roman" w:hint="eastAsia"/>
          <w:b/>
          <w:sz w:val="26"/>
          <w:szCs w:val="26"/>
        </w:rPr>
        <w:t>◆</w:t>
      </w:r>
      <w:r w:rsidR="00B30680" w:rsidRPr="00AC2EEC">
        <w:rPr>
          <w:rFonts w:ascii="微軟正黑體" w:eastAsia="微軟正黑體" w:hAnsi="微軟正黑體" w:cs="Times New Roman" w:hint="eastAsia"/>
          <w:b/>
          <w:sz w:val="26"/>
          <w:szCs w:val="26"/>
        </w:rPr>
        <w:t>上課地點</w:t>
      </w:r>
      <w:r w:rsidR="00B30680" w:rsidRPr="00AC2EEC">
        <w:rPr>
          <w:rFonts w:ascii="微軟正黑體" w:eastAsia="微軟正黑體" w:hAnsi="微軟正黑體" w:cs="Times New Roman" w:hint="eastAsia"/>
          <w:bCs/>
          <w:sz w:val="26"/>
          <w:szCs w:val="26"/>
        </w:rPr>
        <w:t>：勞工育樂中心第</w:t>
      </w:r>
      <w:r w:rsidR="00D708D3" w:rsidRPr="00AC2EEC">
        <w:rPr>
          <w:rFonts w:ascii="微軟正黑體" w:eastAsia="微軟正黑體" w:hAnsi="微軟正黑體" w:cs="Times New Roman" w:hint="eastAsia"/>
          <w:bCs/>
          <w:sz w:val="26"/>
          <w:szCs w:val="26"/>
        </w:rPr>
        <w:t>二</w:t>
      </w:r>
      <w:r w:rsidR="00B30680" w:rsidRPr="00AC2EEC">
        <w:rPr>
          <w:rFonts w:ascii="微軟正黑體" w:eastAsia="微軟正黑體" w:hAnsi="微軟正黑體" w:cs="Times New Roman" w:hint="eastAsia"/>
          <w:bCs/>
          <w:sz w:val="26"/>
          <w:szCs w:val="26"/>
        </w:rPr>
        <w:t>教室（台南市南區南門路261號</w:t>
      </w:r>
      <w:r w:rsidR="00E75A55" w:rsidRPr="00AC2EEC">
        <w:rPr>
          <w:rFonts w:ascii="微軟正黑體" w:eastAsia="微軟正黑體" w:hAnsi="微軟正黑體" w:cs="Times New Roman" w:hint="eastAsia"/>
          <w:bCs/>
          <w:sz w:val="26"/>
          <w:szCs w:val="26"/>
        </w:rPr>
        <w:t>2樓</w:t>
      </w:r>
      <w:r w:rsidR="00B30680" w:rsidRPr="00AC2EEC">
        <w:rPr>
          <w:rFonts w:ascii="微軟正黑體" w:eastAsia="微軟正黑體" w:hAnsi="微軟正黑體" w:cs="Times New Roman" w:hint="eastAsia"/>
          <w:bCs/>
          <w:sz w:val="26"/>
          <w:szCs w:val="26"/>
        </w:rPr>
        <w:t>）</w:t>
      </w:r>
    </w:p>
    <w:p w14:paraId="698FDB34" w14:textId="3CB74BD3" w:rsidR="00B30680" w:rsidRPr="00AC2EEC" w:rsidRDefault="00AC2EEC" w:rsidP="00AC2EEC">
      <w:pPr>
        <w:widowControl w:val="0"/>
        <w:spacing w:line="500" w:lineRule="exact"/>
        <w:jc w:val="both"/>
        <w:rPr>
          <w:rFonts w:ascii="微軟正黑體" w:eastAsia="微軟正黑體" w:hAnsi="微軟正黑體" w:cs="Times New Roman"/>
          <w:bCs/>
          <w:sz w:val="26"/>
          <w:szCs w:val="26"/>
        </w:rPr>
      </w:pPr>
      <w:r>
        <w:rPr>
          <w:rFonts w:ascii="新細明體" w:eastAsia="新細明體" w:hAnsi="新細明體" w:cs="Times New Roman" w:hint="eastAsia"/>
          <w:b/>
          <w:sz w:val="26"/>
          <w:szCs w:val="26"/>
        </w:rPr>
        <w:t>◆</w:t>
      </w:r>
      <w:r w:rsidR="00B30680" w:rsidRPr="00AC2EEC">
        <w:rPr>
          <w:rFonts w:ascii="微軟正黑體" w:eastAsia="微軟正黑體" w:hAnsi="微軟正黑體" w:cs="Times New Roman" w:hint="eastAsia"/>
          <w:b/>
          <w:sz w:val="26"/>
          <w:szCs w:val="26"/>
        </w:rPr>
        <w:t>招生人數</w:t>
      </w:r>
      <w:r w:rsidR="00B30680" w:rsidRPr="00AC2EEC">
        <w:rPr>
          <w:rFonts w:ascii="微軟正黑體" w:eastAsia="微軟正黑體" w:hAnsi="微軟正黑體" w:cs="Times New Roman" w:hint="eastAsia"/>
          <w:bCs/>
          <w:sz w:val="26"/>
          <w:szCs w:val="26"/>
        </w:rPr>
        <w:t>：</w:t>
      </w:r>
      <w:r w:rsidR="006D6245" w:rsidRPr="00AC2EEC">
        <w:rPr>
          <w:rFonts w:ascii="微軟正黑體" w:eastAsia="微軟正黑體" w:hAnsi="微軟正黑體" w:cs="Times New Roman" w:hint="eastAsia"/>
          <w:bCs/>
          <w:sz w:val="26"/>
          <w:szCs w:val="26"/>
        </w:rPr>
        <w:t>50</w:t>
      </w:r>
      <w:r w:rsidR="00B30680" w:rsidRPr="00AC2EEC">
        <w:rPr>
          <w:rFonts w:ascii="微軟正黑體" w:eastAsia="微軟正黑體" w:hAnsi="微軟正黑體" w:cs="Times New Roman" w:hint="eastAsia"/>
          <w:bCs/>
          <w:sz w:val="26"/>
          <w:szCs w:val="26"/>
        </w:rPr>
        <w:t>人(名額有限，額滿為止)</w:t>
      </w:r>
    </w:p>
    <w:p w14:paraId="7FA42DCF" w14:textId="79A8034E" w:rsidR="00B30680" w:rsidRPr="00AC2EEC" w:rsidRDefault="00AC2EEC" w:rsidP="00AC2EEC">
      <w:pPr>
        <w:widowControl w:val="0"/>
        <w:spacing w:line="500" w:lineRule="exact"/>
        <w:jc w:val="both"/>
        <w:rPr>
          <w:rFonts w:ascii="微軟正黑體" w:eastAsia="微軟正黑體" w:hAnsi="微軟正黑體" w:cs="Times New Roman"/>
          <w:bCs/>
          <w:sz w:val="26"/>
          <w:szCs w:val="26"/>
        </w:rPr>
      </w:pPr>
      <w:r>
        <w:rPr>
          <w:rFonts w:ascii="新細明體" w:eastAsia="新細明體" w:hAnsi="新細明體" w:cs="Times New Roman" w:hint="eastAsia"/>
          <w:b/>
          <w:sz w:val="26"/>
          <w:szCs w:val="26"/>
        </w:rPr>
        <w:t>◆</w:t>
      </w:r>
      <w:r w:rsidR="00B30680" w:rsidRPr="00AC2EEC">
        <w:rPr>
          <w:rFonts w:ascii="微軟正黑體" w:eastAsia="微軟正黑體" w:hAnsi="微軟正黑體" w:cs="Times New Roman" w:hint="eastAsia"/>
          <w:b/>
          <w:sz w:val="26"/>
          <w:szCs w:val="26"/>
        </w:rPr>
        <w:t>繳費方式</w:t>
      </w:r>
      <w:r w:rsidR="00B30680" w:rsidRPr="00AC2EEC">
        <w:rPr>
          <w:rFonts w:ascii="微軟正黑體" w:eastAsia="微軟正黑體" w:hAnsi="微軟正黑體" w:cs="Times New Roman" w:hint="eastAsia"/>
          <w:bCs/>
          <w:sz w:val="26"/>
          <w:szCs w:val="26"/>
        </w:rPr>
        <w:t>：</w:t>
      </w:r>
      <w:r w:rsidR="00B30680" w:rsidRPr="00AC2EEC">
        <w:rPr>
          <w:rFonts w:ascii="微軟正黑體" w:eastAsia="微軟正黑體" w:hAnsi="微軟正黑體" w:cs="Times New Roman" w:hint="eastAsia"/>
          <w:bCs/>
          <w:spacing w:val="-6"/>
          <w:sz w:val="26"/>
          <w:szCs w:val="26"/>
        </w:rPr>
        <w:t>郵寄現金袋或郵政劃撥 (劃撥帳號:31399434戶名:台南市工業會)</w:t>
      </w:r>
      <w:r w:rsidR="00C41BF5" w:rsidRPr="00AC2EEC">
        <w:rPr>
          <w:rFonts w:ascii="微軟正黑體" w:eastAsia="微軟正黑體" w:hAnsi="微軟正黑體" w:cs="Times New Roman" w:hint="eastAsia"/>
          <w:bCs/>
          <w:sz w:val="26"/>
          <w:szCs w:val="26"/>
        </w:rPr>
        <w:br/>
      </w:r>
      <w:r>
        <w:rPr>
          <w:rFonts w:ascii="新細明體" w:eastAsia="新細明體" w:hAnsi="新細明體" w:cs="Times New Roman" w:hint="eastAsia"/>
          <w:b/>
          <w:sz w:val="26"/>
          <w:szCs w:val="26"/>
        </w:rPr>
        <w:t>◆</w:t>
      </w:r>
      <w:r w:rsidR="00B30680" w:rsidRPr="00AC2EEC">
        <w:rPr>
          <w:rFonts w:ascii="微軟正黑體" w:eastAsia="微軟正黑體" w:hAnsi="微軟正黑體" w:cs="Times New Roman" w:hint="eastAsia"/>
          <w:b/>
          <w:sz w:val="26"/>
          <w:szCs w:val="26"/>
        </w:rPr>
        <w:t>聯絡方式：</w:t>
      </w:r>
      <w:r w:rsidR="00B30680" w:rsidRPr="00AC2EEC">
        <w:rPr>
          <w:rFonts w:ascii="微軟正黑體" w:eastAsia="微軟正黑體" w:hAnsi="微軟正黑體" w:cs="Times New Roman" w:hint="eastAsia"/>
          <w:bCs/>
          <w:sz w:val="26"/>
          <w:szCs w:val="26"/>
        </w:rPr>
        <w:t>電話：06-2136711   傳真：06-2139309  聯絡人：</w:t>
      </w:r>
      <w:r w:rsidR="00BE233A">
        <w:rPr>
          <w:rFonts w:ascii="微軟正黑體" w:eastAsia="微軟正黑體" w:hAnsi="微軟正黑體" w:cs="Times New Roman" w:hint="eastAsia"/>
          <w:bCs/>
          <w:sz w:val="26"/>
          <w:szCs w:val="26"/>
        </w:rPr>
        <w:t>吳瓊媚</w:t>
      </w:r>
      <w:r w:rsidR="00B30680" w:rsidRPr="00AC2EEC">
        <w:rPr>
          <w:rFonts w:ascii="微軟正黑體" w:eastAsia="微軟正黑體" w:hAnsi="微軟正黑體" w:cs="Times New Roman" w:hint="eastAsia"/>
          <w:bCs/>
          <w:sz w:val="26"/>
          <w:szCs w:val="26"/>
        </w:rPr>
        <w:t>小姐</w:t>
      </w:r>
    </w:p>
    <w:p w14:paraId="0CDDA87D" w14:textId="747025CE" w:rsidR="00152C35" w:rsidRPr="00AC2EEC" w:rsidRDefault="00B30680" w:rsidP="00AC2EEC">
      <w:pPr>
        <w:pStyle w:val="af0"/>
        <w:widowControl w:val="0"/>
        <w:numPr>
          <w:ilvl w:val="0"/>
          <w:numId w:val="8"/>
        </w:numPr>
        <w:spacing w:line="500" w:lineRule="exact"/>
        <w:ind w:leftChars="0" w:left="482"/>
        <w:jc w:val="both"/>
        <w:rPr>
          <w:rFonts w:ascii="微軟正黑體" w:eastAsia="微軟正黑體" w:hAnsi="微軟正黑體" w:cs="Times New Roman"/>
          <w:b/>
          <w:color w:val="0000FF"/>
          <w:sz w:val="26"/>
          <w:szCs w:val="26"/>
        </w:rPr>
      </w:pPr>
      <w:r w:rsidRPr="00AC2EEC">
        <w:rPr>
          <w:rFonts w:ascii="微軟正黑體" w:eastAsia="微軟正黑體" w:hAnsi="微軟正黑體" w:cs="Times New Roman" w:hint="eastAsia"/>
          <w:b/>
          <w:color w:val="0000FF"/>
          <w:sz w:val="26"/>
          <w:szCs w:val="26"/>
          <w:u w:val="single"/>
        </w:rPr>
        <w:t>附則：1.本會保有課程更動之權利，如不便之處請見諒。2.為了響應環保，請自備環保杯。</w:t>
      </w:r>
    </w:p>
    <w:p w14:paraId="6AB194CB" w14:textId="2F9C2069" w:rsidR="0011746A" w:rsidRPr="00311E90" w:rsidRDefault="00882C22" w:rsidP="00056AB9">
      <w:pPr>
        <w:pStyle w:val="af0"/>
        <w:widowControl w:val="0"/>
        <w:spacing w:line="400" w:lineRule="exact"/>
        <w:ind w:leftChars="0" w:left="482"/>
        <w:jc w:val="both"/>
        <w:rPr>
          <w:rFonts w:ascii="標楷體" w:eastAsia="標楷體" w:hAnsi="標楷體" w:cs="Times New Roman"/>
          <w:b/>
          <w:color w:val="0000FF"/>
          <w:sz w:val="28"/>
          <w:szCs w:val="28"/>
        </w:rPr>
      </w:pPr>
      <w:r w:rsidRPr="002D5AB9">
        <w:rPr>
          <w:rFonts w:ascii="CIDFont+F1" w:eastAsia="CIDFont+F1" w:hAnsi="Times New Roman" w:cs="Times New Roman"/>
          <w:b/>
          <w:noProof/>
          <w:sz w:val="28"/>
          <w:szCs w:val="28"/>
          <w:shd w:val="pct15" w:color="auto" w:fill="FFFFFF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0D1C253" wp14:editId="03C92453">
                <wp:simplePos x="0" y="0"/>
                <wp:positionH relativeFrom="margin">
                  <wp:posOffset>1029334</wp:posOffset>
                </wp:positionH>
                <wp:positionV relativeFrom="paragraph">
                  <wp:posOffset>184785</wp:posOffset>
                </wp:positionV>
                <wp:extent cx="5095875" cy="657225"/>
                <wp:effectExtent l="76200" t="57150" r="85725" b="1047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657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77B8C2" w14:textId="56832A24" w:rsidR="00AC2EEC" w:rsidRPr="00AC2EEC" w:rsidRDefault="00AC2EEC" w:rsidP="00E951BD">
                            <w:pPr>
                              <w:spacing w:line="400" w:lineRule="exact"/>
                              <w:jc w:val="center"/>
                              <w:rPr>
                                <w:rFonts w:ascii="華康方圓體W7" w:eastAsia="華康方圓體W7" w:hAnsi="標楷體"/>
                                <w:sz w:val="28"/>
                                <w:szCs w:val="28"/>
                              </w:rPr>
                            </w:pPr>
                            <w:r w:rsidRPr="00AC2EEC">
                              <w:rPr>
                                <w:rFonts w:ascii="華康方圓體W7" w:eastAsia="華康方圓體W7" w:hAnsi="標楷體" w:hint="eastAsia"/>
                                <w:sz w:val="28"/>
                                <w:szCs w:val="28"/>
                              </w:rPr>
                              <w:t>開課日前一天會以電話通知，報名後若不克參加請提早告知，</w:t>
                            </w:r>
                          </w:p>
                          <w:p w14:paraId="4201B5AF" w14:textId="028481E4" w:rsidR="00E951BD" w:rsidRPr="00AC2EEC" w:rsidRDefault="00AC2EEC" w:rsidP="00E951BD">
                            <w:pPr>
                              <w:spacing w:line="400" w:lineRule="exact"/>
                              <w:jc w:val="center"/>
                              <w:rPr>
                                <w:rFonts w:ascii="華康方圓體W7" w:eastAsia="華康方圓體W7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C2EEC">
                              <w:rPr>
                                <w:rFonts w:ascii="華康方圓體W7" w:eastAsia="華康方圓體W7" w:hAnsi="標楷體" w:hint="eastAsia"/>
                                <w:sz w:val="28"/>
                                <w:szCs w:val="28"/>
                              </w:rPr>
                              <w:t>俾於安排其他人參與</w:t>
                            </w:r>
                            <w:r w:rsidR="002D5AB9" w:rsidRPr="00AC2EEC">
                              <w:rPr>
                                <w:rFonts w:ascii="華康方圓體W7" w:eastAsia="華康方圓體W7" w:hAnsi="Times New Roman" w:cs="Times New Roman" w:hint="eastAsia"/>
                                <w:b/>
                                <w:sz w:val="28"/>
                                <w:szCs w:val="28"/>
                              </w:rPr>
                              <w:t>!!!</w:t>
                            </w:r>
                          </w:p>
                          <w:p w14:paraId="2A341BBB" w14:textId="1326C13C" w:rsidR="002D5AB9" w:rsidRPr="002D5AB9" w:rsidRDefault="002D5AB9" w:rsidP="002D5AB9">
                            <w:pPr>
                              <w:spacing w:line="400" w:lineRule="exact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1C25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81.05pt;margin-top:14.55pt;width:401.25pt;height:51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" fillcolor="#4f81bd [3204]" strokecolor="white [3201]" strokeweight="3pt">
                <v:shadow on="t" color="black" opacity="24903f" origin=",.5" offset="0,.55556mm"/>
                <v:textbox>
                  <w:txbxContent>
                    <w:p w14:paraId="3077B8C2" w14:textId="56832A24" w:rsidR="00AC2EEC" w:rsidRPr="00AC2EEC" w:rsidRDefault="00AC2EEC" w:rsidP="00E951BD">
                      <w:pPr>
                        <w:spacing w:line="400" w:lineRule="exact"/>
                        <w:jc w:val="center"/>
                        <w:rPr>
                          <w:rFonts w:ascii="華康方圓體W7" w:eastAsia="華康方圓體W7" w:hAnsi="標楷體"/>
                          <w:sz w:val="28"/>
                          <w:szCs w:val="28"/>
                        </w:rPr>
                      </w:pPr>
                      <w:r w:rsidRPr="00AC2EEC">
                        <w:rPr>
                          <w:rFonts w:ascii="華康方圓體W7" w:eastAsia="華康方圓體W7" w:hAnsi="標楷體" w:hint="eastAsia"/>
                          <w:sz w:val="28"/>
                          <w:szCs w:val="28"/>
                        </w:rPr>
                        <w:t>開課日前一天會以電話通知，報名後若不克參加請提早告知，</w:t>
                      </w:r>
                    </w:p>
                    <w:p w14:paraId="4201B5AF" w14:textId="028481E4" w:rsidR="00E951BD" w:rsidRPr="00AC2EEC" w:rsidRDefault="00AC2EEC" w:rsidP="00E951BD">
                      <w:pPr>
                        <w:spacing w:line="400" w:lineRule="exact"/>
                        <w:jc w:val="center"/>
                        <w:rPr>
                          <w:rFonts w:ascii="華康方圓體W7" w:eastAsia="華康方圓體W7"/>
                          <w:sz w:val="28"/>
                          <w:szCs w:val="28"/>
                          <w:u w:val="single"/>
                        </w:rPr>
                      </w:pPr>
                      <w:r w:rsidRPr="00AC2EEC">
                        <w:rPr>
                          <w:rFonts w:ascii="華康方圓體W7" w:eastAsia="華康方圓體W7" w:hAnsi="標楷體" w:hint="eastAsia"/>
                          <w:sz w:val="28"/>
                          <w:szCs w:val="28"/>
                        </w:rPr>
                        <w:t>俾於安排其他人參與</w:t>
                      </w:r>
                      <w:r w:rsidR="002D5AB9" w:rsidRPr="00AC2EEC">
                        <w:rPr>
                          <w:rFonts w:ascii="華康方圓體W7" w:eastAsia="華康方圓體W7" w:hAnsi="Times New Roman" w:cs="Times New Roman" w:hint="eastAsia"/>
                          <w:b/>
                          <w:sz w:val="28"/>
                          <w:szCs w:val="28"/>
                        </w:rPr>
                        <w:t>!!!</w:t>
                      </w:r>
                    </w:p>
                    <w:p w14:paraId="2A341BBB" w14:textId="1326C13C" w:rsidR="002D5AB9" w:rsidRPr="002D5AB9" w:rsidRDefault="002D5AB9" w:rsidP="002D5AB9">
                      <w:pPr>
                        <w:spacing w:line="400" w:lineRule="exact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025C08" w14:textId="16921931" w:rsidR="001C5E96" w:rsidRPr="008C61E4" w:rsidRDefault="001C5E96" w:rsidP="001A277E">
      <w:pPr>
        <w:widowControl w:val="0"/>
        <w:snapToGrid w:val="0"/>
        <w:spacing w:line="180" w:lineRule="exact"/>
        <w:jc w:val="both"/>
        <w:rPr>
          <w:rFonts w:ascii="CIDFont+F1" w:eastAsia="CIDFont+F1" w:hAnsi="Times New Roman" w:cs="Times New Roman"/>
          <w:b/>
          <w:sz w:val="2"/>
          <w:szCs w:val="2"/>
          <w:shd w:val="pct15" w:color="auto" w:fill="FFFFFF"/>
        </w:rPr>
      </w:pPr>
    </w:p>
    <w:p w14:paraId="0B648D15" w14:textId="16D1DBD0" w:rsidR="001825C6" w:rsidRDefault="001825C6" w:rsidP="001825C6">
      <w:pPr>
        <w:widowControl w:val="0"/>
        <w:snapToGrid w:val="0"/>
        <w:spacing w:line="360" w:lineRule="exact"/>
        <w:jc w:val="center"/>
        <w:rPr>
          <w:rFonts w:ascii="CIDFont+F1" w:eastAsia="CIDFont+F1" w:hAnsi="Times New Roman" w:cs="Times New Roman"/>
          <w:b/>
          <w:sz w:val="28"/>
          <w:szCs w:val="28"/>
          <w:shd w:val="pct15" w:color="auto" w:fill="FFFFFF"/>
        </w:rPr>
      </w:pPr>
    </w:p>
    <w:p w14:paraId="30E655C3" w14:textId="4009BFDA" w:rsidR="001825C6" w:rsidRDefault="001825C6" w:rsidP="001825C6">
      <w:pPr>
        <w:widowControl w:val="0"/>
        <w:snapToGrid w:val="0"/>
        <w:spacing w:line="360" w:lineRule="exact"/>
        <w:jc w:val="center"/>
        <w:rPr>
          <w:rFonts w:ascii="CIDFont+F1" w:eastAsia="CIDFont+F1" w:hAnsi="Times New Roman" w:cs="Times New Roman"/>
          <w:b/>
          <w:sz w:val="28"/>
          <w:szCs w:val="28"/>
          <w:shd w:val="pct15" w:color="auto" w:fill="FFFFFF"/>
        </w:rPr>
      </w:pPr>
    </w:p>
    <w:p w14:paraId="5AAF0CB2" w14:textId="77777777" w:rsidR="00E951BD" w:rsidRDefault="00E951BD" w:rsidP="00E951BD">
      <w:pPr>
        <w:widowControl w:val="0"/>
        <w:snapToGrid w:val="0"/>
        <w:spacing w:line="160" w:lineRule="exact"/>
        <w:jc w:val="center"/>
        <w:rPr>
          <w:rFonts w:ascii="CIDFont+F1" w:eastAsia="CIDFont+F1" w:hAnsi="Times New Roman" w:cs="Times New Roman"/>
          <w:b/>
          <w:sz w:val="28"/>
          <w:szCs w:val="28"/>
          <w:shd w:val="pct15" w:color="auto" w:fill="FFFFFF"/>
        </w:rPr>
      </w:pPr>
    </w:p>
    <w:p w14:paraId="5527F87B" w14:textId="08987921" w:rsidR="00F201D9" w:rsidRPr="00A34030" w:rsidRDefault="00105BA1" w:rsidP="00EE5172">
      <w:pPr>
        <w:widowControl w:val="0"/>
        <w:snapToGrid w:val="0"/>
        <w:spacing w:line="500" w:lineRule="exact"/>
        <w:jc w:val="both"/>
        <w:rPr>
          <w:rFonts w:ascii="CIDFont+F1" w:eastAsia="CIDFont+F1" w:hAnsi="Times New Roman" w:cs="Times New Roman"/>
          <w:b/>
          <w:sz w:val="27"/>
          <w:szCs w:val="27"/>
          <w:shd w:val="pct15" w:color="auto" w:fill="FFFFFF"/>
        </w:rPr>
      </w:pPr>
      <w:r w:rsidRPr="00A34030">
        <w:rPr>
          <w:rFonts w:ascii="CIDFont+F1" w:eastAsia="CIDFont+F1" w:hAnsi="Times New Roman" w:cs="Times New Roman" w:hint="eastAsia"/>
          <w:b/>
          <w:sz w:val="26"/>
          <w:szCs w:val="26"/>
        </w:rPr>
        <w:t>------</w:t>
      </w:r>
      <w:r w:rsidR="00AF2CE0" w:rsidRPr="00A34030">
        <w:rPr>
          <w:rFonts w:ascii="CIDFont+F1" w:eastAsia="CIDFont+F1" w:hAnsi="Times New Roman" w:cs="Times New Roman" w:hint="eastAsia"/>
          <w:b/>
          <w:sz w:val="26"/>
          <w:szCs w:val="26"/>
        </w:rPr>
        <w:t>--</w:t>
      </w:r>
      <w:r w:rsidR="001468AD" w:rsidRPr="00A34030">
        <w:rPr>
          <w:rFonts w:ascii="CIDFont+F1" w:eastAsia="CIDFont+F1" w:hAnsi="Times New Roman" w:cs="Times New Roman" w:hint="eastAsia"/>
          <w:b/>
          <w:sz w:val="26"/>
          <w:szCs w:val="26"/>
        </w:rPr>
        <w:t>---</w:t>
      </w:r>
      <w:r w:rsidRPr="00A34030">
        <w:rPr>
          <w:rFonts w:ascii="CIDFont+F1" w:eastAsia="CIDFont+F1" w:hAnsi="Times New Roman" w:cs="Times New Roman" w:hint="eastAsia"/>
          <w:b/>
          <w:sz w:val="26"/>
          <w:szCs w:val="26"/>
        </w:rPr>
        <w:t>---</w:t>
      </w:r>
      <w:r w:rsidR="00F25AA5">
        <w:rPr>
          <w:rFonts w:ascii="CIDFont+F1" w:eastAsia="CIDFont+F1" w:hAnsi="Times New Roman" w:cs="Times New Roman" w:hint="eastAsia"/>
          <w:b/>
          <w:sz w:val="26"/>
          <w:szCs w:val="26"/>
        </w:rPr>
        <w:t>---</w:t>
      </w:r>
      <w:r w:rsidRPr="00A34030">
        <w:rPr>
          <w:rFonts w:ascii="CIDFont+F1" w:eastAsia="CIDFont+F1" w:hAnsi="Times New Roman" w:cs="Times New Roman" w:hint="eastAsia"/>
          <w:b/>
          <w:sz w:val="26"/>
          <w:szCs w:val="26"/>
        </w:rPr>
        <w:t>------</w:t>
      </w:r>
      <w:r w:rsidR="001468AD" w:rsidRPr="00A34030">
        <w:rPr>
          <w:rFonts w:ascii="CIDFont+F1" w:eastAsia="CIDFont+F1" w:hAnsi="Times New Roman" w:cs="Times New Roman" w:hint="eastAsia"/>
          <w:b/>
          <w:sz w:val="26"/>
          <w:szCs w:val="26"/>
        </w:rPr>
        <w:t>----</w:t>
      </w:r>
      <w:r w:rsidR="003F0C75" w:rsidRPr="00A34030">
        <w:rPr>
          <w:rFonts w:ascii="CIDFont+F1" w:eastAsia="CIDFont+F1" w:hAnsi="Times New Roman" w:cs="Times New Roman" w:hint="eastAsia"/>
          <w:b/>
          <w:sz w:val="26"/>
          <w:szCs w:val="26"/>
        </w:rPr>
        <w:t>-</w:t>
      </w:r>
      <w:r w:rsidR="003F0C75" w:rsidRPr="00A34030">
        <w:rPr>
          <w:rFonts w:ascii="CIDFont+F1" w:eastAsia="CIDFont+F1" w:hAnsi="Times New Roman" w:cs="Times New Roman" w:hint="eastAsia"/>
          <w:b/>
          <w:sz w:val="26"/>
          <w:szCs w:val="26"/>
        </w:rPr>
        <w:sym w:font="Wingdings" w:char="F022"/>
      </w:r>
      <w:r w:rsidR="001468AD" w:rsidRPr="00A34030">
        <w:rPr>
          <w:rFonts w:ascii="CIDFont+F1" w:eastAsia="CIDFont+F1" w:hAnsi="Times New Roman" w:cs="Times New Roman" w:hint="eastAsia"/>
          <w:b/>
          <w:sz w:val="26"/>
          <w:szCs w:val="26"/>
        </w:rPr>
        <w:t>-</w:t>
      </w:r>
      <w:r w:rsidR="003F0C75" w:rsidRPr="00A34030">
        <w:rPr>
          <w:rFonts w:ascii="CIDFont+F1" w:eastAsia="CIDFont+F1" w:hAnsi="Times New Roman" w:cs="Times New Roman" w:hint="eastAsia"/>
          <w:b/>
          <w:sz w:val="26"/>
          <w:szCs w:val="26"/>
        </w:rPr>
        <w:t>------</w:t>
      </w:r>
      <w:r w:rsidR="003F0C75" w:rsidRPr="00F25AA5">
        <w:rPr>
          <w:rFonts w:ascii="CIDFont+F1" w:eastAsia="CIDFont+F1" w:hAnsi="Times New Roman" w:cs="Times New Roman" w:hint="eastAsia"/>
          <w:b/>
          <w:szCs w:val="24"/>
        </w:rPr>
        <w:t>煩請填妥資料並剪下回傳</w:t>
      </w:r>
      <w:r w:rsidR="00AD7A0F" w:rsidRPr="00A34030">
        <w:rPr>
          <w:rFonts w:ascii="CIDFont+F1" w:eastAsia="CIDFont+F1" w:hAnsi="Times New Roman" w:cs="Times New Roman" w:hint="eastAsia"/>
          <w:b/>
          <w:sz w:val="26"/>
          <w:szCs w:val="26"/>
        </w:rPr>
        <w:t>-----</w:t>
      </w:r>
      <w:r w:rsidR="001468AD" w:rsidRPr="00A34030">
        <w:rPr>
          <w:rFonts w:ascii="CIDFont+F1" w:eastAsia="CIDFont+F1" w:hAnsi="Times New Roman" w:cs="Times New Roman" w:hint="eastAsia"/>
          <w:b/>
          <w:sz w:val="26"/>
          <w:szCs w:val="26"/>
        </w:rPr>
        <w:t>-</w:t>
      </w:r>
      <w:r w:rsidR="00AD7A0F" w:rsidRPr="00A34030">
        <w:rPr>
          <w:rFonts w:ascii="CIDFont+F1" w:eastAsia="CIDFont+F1" w:hAnsi="Times New Roman" w:cs="Times New Roman" w:hint="eastAsia"/>
          <w:b/>
          <w:sz w:val="26"/>
          <w:szCs w:val="26"/>
        </w:rPr>
        <w:sym w:font="Wingdings" w:char="F022"/>
      </w:r>
      <w:r w:rsidR="00AA3B44" w:rsidRPr="00A34030">
        <w:rPr>
          <w:rFonts w:ascii="CIDFont+F1" w:eastAsia="CIDFont+F1" w:hAnsi="Times New Roman" w:cs="Times New Roman" w:hint="eastAsia"/>
          <w:b/>
          <w:sz w:val="26"/>
          <w:szCs w:val="26"/>
        </w:rPr>
        <w:t>-----</w:t>
      </w:r>
      <w:r w:rsidRPr="00A34030">
        <w:rPr>
          <w:rFonts w:ascii="CIDFont+F1" w:eastAsia="CIDFont+F1" w:hAnsi="Times New Roman" w:cs="Times New Roman" w:hint="eastAsia"/>
          <w:b/>
          <w:sz w:val="26"/>
          <w:szCs w:val="26"/>
        </w:rPr>
        <w:t>--</w:t>
      </w:r>
      <w:r w:rsidR="00F25AA5">
        <w:rPr>
          <w:rFonts w:ascii="CIDFont+F1" w:eastAsia="CIDFont+F1" w:hAnsi="Times New Roman" w:cs="Times New Roman" w:hint="eastAsia"/>
          <w:b/>
          <w:sz w:val="26"/>
          <w:szCs w:val="26"/>
        </w:rPr>
        <w:t>---</w:t>
      </w:r>
      <w:r w:rsidRPr="00A34030">
        <w:rPr>
          <w:rFonts w:ascii="CIDFont+F1" w:eastAsia="CIDFont+F1" w:hAnsi="Times New Roman" w:cs="Times New Roman" w:hint="eastAsia"/>
          <w:b/>
          <w:sz w:val="26"/>
          <w:szCs w:val="26"/>
        </w:rPr>
        <w:t>----------</w:t>
      </w:r>
      <w:r w:rsidR="001468AD" w:rsidRPr="00A34030">
        <w:rPr>
          <w:rFonts w:ascii="CIDFont+F1" w:eastAsia="CIDFont+F1" w:hAnsi="Times New Roman" w:cs="Times New Roman" w:hint="eastAsia"/>
          <w:b/>
          <w:sz w:val="26"/>
          <w:szCs w:val="26"/>
        </w:rPr>
        <w:t>-----</w:t>
      </w:r>
      <w:r w:rsidR="00A34030">
        <w:rPr>
          <w:rFonts w:ascii="CIDFont+F1" w:eastAsia="CIDFont+F1" w:hAnsi="Times New Roman" w:cs="Times New Roman" w:hint="eastAsia"/>
          <w:b/>
          <w:sz w:val="26"/>
          <w:szCs w:val="26"/>
        </w:rPr>
        <w:t>-</w:t>
      </w:r>
      <w:r w:rsidR="00AF2CE0" w:rsidRPr="00A34030">
        <w:rPr>
          <w:rFonts w:ascii="CIDFont+F1" w:eastAsia="CIDFont+F1" w:hAnsi="Times New Roman" w:cs="Times New Roman" w:hint="eastAsia"/>
          <w:b/>
          <w:sz w:val="26"/>
          <w:szCs w:val="26"/>
        </w:rPr>
        <w:t>--</w:t>
      </w:r>
    </w:p>
    <w:p w14:paraId="71DDFA56" w14:textId="7F073958" w:rsidR="001825C6" w:rsidRPr="00A57FFE" w:rsidRDefault="00017F01" w:rsidP="00EE5172">
      <w:pPr>
        <w:spacing w:line="50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774F9C">
        <w:rPr>
          <w:rFonts w:ascii="CIDFont+F1" w:eastAsia="CIDFont+F1" w:hAnsiTheme="minorEastAsia" w:cs="Times New Roman" w:hint="eastAsia"/>
          <w:b/>
          <w:kern w:val="0"/>
          <w:sz w:val="28"/>
          <w:szCs w:val="28"/>
        </w:rPr>
        <w:t>〈</w:t>
      </w:r>
      <w:r w:rsidR="0098504B" w:rsidRPr="0098504B">
        <w:rPr>
          <w:rFonts w:ascii="微軟正黑體" w:eastAsia="微軟正黑體" w:hAnsi="微軟正黑體" w:hint="eastAsia"/>
          <w:b/>
          <w:sz w:val="32"/>
          <w:szCs w:val="32"/>
        </w:rPr>
        <w:t>職場霸凌防治與企業因應策略</w:t>
      </w:r>
      <w:r w:rsidRPr="005605B9">
        <w:rPr>
          <w:rFonts w:ascii="CIDFont+F1" w:eastAsia="CIDFont+F1" w:hAnsiTheme="minorEastAsia" w:cs="Times New Roman" w:hint="eastAsia"/>
          <w:b/>
          <w:kern w:val="0"/>
          <w:sz w:val="30"/>
          <w:szCs w:val="30"/>
        </w:rPr>
        <w:t>〉</w:t>
      </w:r>
      <w:r w:rsidR="00D56D47" w:rsidRPr="005605B9">
        <w:rPr>
          <w:rFonts w:ascii="CIDFont+F1" w:eastAsia="CIDFont+F1" w:hAnsi="Times New Roman" w:cs="Times New Roman" w:hint="eastAsia"/>
          <w:b/>
          <w:sz w:val="30"/>
          <w:szCs w:val="30"/>
        </w:rPr>
        <w:t>講習會</w:t>
      </w:r>
      <w:r w:rsidR="00D56D47" w:rsidRPr="005605B9">
        <w:rPr>
          <w:rFonts w:ascii="CIDFont+F1" w:eastAsia="CIDFont+F1" w:hAnsi="Bookman Old Style" w:cs="Times New Roman" w:hint="eastAsia"/>
          <w:b/>
          <w:sz w:val="30"/>
          <w:szCs w:val="30"/>
        </w:rPr>
        <w:t>1</w:t>
      </w:r>
      <w:r w:rsidR="00F760A5" w:rsidRPr="005605B9">
        <w:rPr>
          <w:rFonts w:ascii="CIDFont+F1" w:eastAsia="CIDFont+F1" w:hAnsi="Bookman Old Style" w:cs="Times New Roman" w:hint="eastAsia"/>
          <w:b/>
          <w:sz w:val="30"/>
          <w:szCs w:val="30"/>
        </w:rPr>
        <w:t>1</w:t>
      </w:r>
      <w:r w:rsidR="00056AB9">
        <w:rPr>
          <w:rFonts w:ascii="CIDFont+F1" w:eastAsia="CIDFont+F1" w:hAnsi="Bookman Old Style" w:cs="Times New Roman"/>
          <w:b/>
          <w:sz w:val="30"/>
          <w:szCs w:val="30"/>
        </w:rPr>
        <w:t>5</w:t>
      </w:r>
      <w:r w:rsidR="00D56D47" w:rsidRPr="005605B9">
        <w:rPr>
          <w:rFonts w:ascii="CIDFont+F1" w:eastAsia="CIDFont+F1" w:hAnsi="Bookman Old Style" w:cs="Times New Roman" w:hint="eastAsia"/>
          <w:b/>
          <w:sz w:val="30"/>
          <w:szCs w:val="30"/>
        </w:rPr>
        <w:t>.</w:t>
      </w:r>
      <w:r w:rsidR="00FD5C3C" w:rsidRPr="005605B9">
        <w:rPr>
          <w:rFonts w:ascii="CIDFont+F1" w:eastAsia="CIDFont+F1" w:hAnsi="Bookman Old Style" w:cs="Times New Roman"/>
          <w:b/>
          <w:sz w:val="30"/>
          <w:szCs w:val="30"/>
        </w:rPr>
        <w:t>0</w:t>
      </w:r>
      <w:r w:rsidR="0098504B">
        <w:rPr>
          <w:rFonts w:ascii="CIDFont+F1" w:eastAsia="CIDFont+F1" w:hAnsi="Bookman Old Style" w:cs="Times New Roman" w:hint="eastAsia"/>
          <w:b/>
          <w:sz w:val="30"/>
          <w:szCs w:val="30"/>
        </w:rPr>
        <w:t>7</w:t>
      </w:r>
      <w:r w:rsidR="0011746A">
        <w:rPr>
          <w:rFonts w:ascii="CIDFont+F1" w:eastAsia="CIDFont+F1" w:hAnsi="Bookman Old Style" w:cs="Times New Roman" w:hint="eastAsia"/>
          <w:b/>
          <w:sz w:val="30"/>
          <w:szCs w:val="30"/>
        </w:rPr>
        <w:t>.</w:t>
      </w:r>
      <w:r w:rsidR="0098504B">
        <w:rPr>
          <w:rFonts w:ascii="CIDFont+F1" w:eastAsia="CIDFont+F1" w:hAnsi="Bookman Old Style" w:cs="Times New Roman" w:hint="eastAsia"/>
          <w:b/>
          <w:sz w:val="30"/>
          <w:szCs w:val="30"/>
        </w:rPr>
        <w:t>21</w:t>
      </w:r>
    </w:p>
    <w:tbl>
      <w:tblPr>
        <w:tblpPr w:leftFromText="180" w:rightFromText="180" w:vertAnchor="text" w:horzAnchor="margin" w:tblpY="150"/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23"/>
        <w:gridCol w:w="4285"/>
        <w:gridCol w:w="1418"/>
        <w:gridCol w:w="2291"/>
      </w:tblGrid>
      <w:tr w:rsidR="00E345DB" w:rsidRPr="005605B9" w14:paraId="24870FF5" w14:textId="77777777" w:rsidTr="00AC2EEC">
        <w:trPr>
          <w:trHeight w:val="700"/>
        </w:trPr>
        <w:tc>
          <w:tcPr>
            <w:tcW w:w="1437" w:type="pct"/>
            <w:vAlign w:val="center"/>
          </w:tcPr>
          <w:p w14:paraId="043F9CF9" w14:textId="26062C35" w:rsidR="00E345DB" w:rsidRPr="0098504B" w:rsidRDefault="00E345DB" w:rsidP="00AE5691">
            <w:pPr>
              <w:snapToGrid w:val="0"/>
              <w:spacing w:line="480" w:lineRule="exact"/>
              <w:jc w:val="center"/>
              <w:rPr>
                <w:rFonts w:ascii="CIDFont+F1" w:eastAsia="CIDFont+F1" w:hAnsi="Times New Roman" w:cs="Times New Roman"/>
                <w:b/>
                <w:sz w:val="32"/>
                <w:szCs w:val="32"/>
              </w:rPr>
            </w:pPr>
            <w:r w:rsidRPr="0098504B">
              <w:rPr>
                <w:rFonts w:ascii="CIDFont+F1" w:eastAsia="CIDFont+F1" w:hAnsi="Times New Roman" w:cs="Times New Roman" w:hint="eastAsia"/>
                <w:b/>
                <w:sz w:val="32"/>
                <w:szCs w:val="32"/>
              </w:rPr>
              <w:t>姓    名</w:t>
            </w:r>
          </w:p>
        </w:tc>
        <w:tc>
          <w:tcPr>
            <w:tcW w:w="1910" w:type="pct"/>
            <w:vAlign w:val="center"/>
          </w:tcPr>
          <w:p w14:paraId="1775A140" w14:textId="0656EC79" w:rsidR="00E345DB" w:rsidRPr="0098504B" w:rsidRDefault="00E345DB" w:rsidP="00AE5691">
            <w:pPr>
              <w:snapToGrid w:val="0"/>
              <w:spacing w:line="480" w:lineRule="exact"/>
              <w:jc w:val="center"/>
              <w:rPr>
                <w:rFonts w:ascii="CIDFont+F1" w:eastAsia="CIDFont+F1" w:hAnsi="Times New Roman" w:cs="Times New Roman"/>
                <w:b/>
                <w:sz w:val="32"/>
                <w:szCs w:val="32"/>
              </w:rPr>
            </w:pPr>
            <w:r w:rsidRPr="0098504B">
              <w:rPr>
                <w:rFonts w:ascii="CIDFont+F1" w:eastAsia="CIDFont+F1" w:hAnsi="Times New Roman" w:cs="Times New Roman" w:hint="eastAsia"/>
                <w:b/>
                <w:sz w:val="32"/>
                <w:szCs w:val="32"/>
              </w:rPr>
              <w:t>職  稱</w:t>
            </w:r>
          </w:p>
        </w:tc>
        <w:tc>
          <w:tcPr>
            <w:tcW w:w="1653" w:type="pct"/>
            <w:gridSpan w:val="2"/>
            <w:vAlign w:val="center"/>
          </w:tcPr>
          <w:p w14:paraId="16B7CED9" w14:textId="386E7CB5" w:rsidR="00E345DB" w:rsidRPr="0098504B" w:rsidRDefault="00E345DB" w:rsidP="00AE5691">
            <w:pPr>
              <w:snapToGrid w:val="0"/>
              <w:spacing w:line="480" w:lineRule="exact"/>
              <w:jc w:val="center"/>
              <w:rPr>
                <w:rFonts w:ascii="CIDFont+F1" w:eastAsia="CIDFont+F1" w:hAnsi="Times New Roman" w:cs="Times New Roman"/>
                <w:b/>
                <w:sz w:val="32"/>
                <w:szCs w:val="32"/>
              </w:rPr>
            </w:pPr>
            <w:r w:rsidRPr="0098504B">
              <w:rPr>
                <w:rFonts w:ascii="CIDFont+F1" w:eastAsia="CIDFont+F1" w:hAnsi="Times New Roman" w:cs="Times New Roman" w:hint="eastAsia"/>
                <w:b/>
                <w:sz w:val="32"/>
                <w:szCs w:val="32"/>
              </w:rPr>
              <w:t>備         註</w:t>
            </w:r>
          </w:p>
        </w:tc>
      </w:tr>
      <w:tr w:rsidR="00E345DB" w:rsidRPr="005605B9" w14:paraId="4CAB41D8" w14:textId="77777777" w:rsidTr="00056AB9">
        <w:trPr>
          <w:trHeight w:val="920"/>
        </w:trPr>
        <w:tc>
          <w:tcPr>
            <w:tcW w:w="1437" w:type="pct"/>
          </w:tcPr>
          <w:p w14:paraId="6C7BFB86" w14:textId="7E5AE31F" w:rsidR="00E345DB" w:rsidRPr="0098504B" w:rsidRDefault="00E345DB" w:rsidP="00AE5691">
            <w:pPr>
              <w:snapToGrid w:val="0"/>
              <w:spacing w:line="480" w:lineRule="exact"/>
              <w:jc w:val="center"/>
              <w:rPr>
                <w:rFonts w:ascii="CIDFont+F1" w:eastAsia="CIDFont+F1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10" w:type="pct"/>
          </w:tcPr>
          <w:p w14:paraId="6B6D357E" w14:textId="77777777" w:rsidR="00E345DB" w:rsidRPr="0098504B" w:rsidRDefault="00E345DB" w:rsidP="00AE5691">
            <w:pPr>
              <w:snapToGrid w:val="0"/>
              <w:spacing w:line="480" w:lineRule="exact"/>
              <w:rPr>
                <w:rFonts w:ascii="CIDFont+F1" w:eastAsia="CIDFont+F1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32" w:type="pct"/>
            <w:vAlign w:val="center"/>
          </w:tcPr>
          <w:p w14:paraId="57AA1FAE" w14:textId="77777777" w:rsidR="00E345DB" w:rsidRPr="0098504B" w:rsidRDefault="00E345DB" w:rsidP="00AE5691">
            <w:pPr>
              <w:snapToGrid w:val="0"/>
              <w:spacing w:line="480" w:lineRule="exact"/>
              <w:jc w:val="distribute"/>
              <w:rPr>
                <w:rFonts w:ascii="CIDFont+F1" w:eastAsia="CIDFont+F1" w:hAnsi="Times New Roman" w:cs="Times New Roman"/>
                <w:b/>
                <w:sz w:val="32"/>
                <w:szCs w:val="32"/>
              </w:rPr>
            </w:pPr>
            <w:r w:rsidRPr="0098504B">
              <w:rPr>
                <w:rFonts w:ascii="CIDFont+F1" w:eastAsia="CIDFont+F1" w:hAnsi="Times New Roman" w:cs="Times New Roman" w:hint="eastAsia"/>
                <w:b/>
                <w:kern w:val="0"/>
                <w:sz w:val="32"/>
                <w:szCs w:val="32"/>
              </w:rPr>
              <w:t>聯絡人</w:t>
            </w:r>
          </w:p>
        </w:tc>
        <w:tc>
          <w:tcPr>
            <w:tcW w:w="1021" w:type="pct"/>
          </w:tcPr>
          <w:p w14:paraId="348E2842" w14:textId="1EF24684" w:rsidR="00E345DB" w:rsidRPr="005605B9" w:rsidRDefault="00E345DB" w:rsidP="00AE5691">
            <w:pPr>
              <w:snapToGrid w:val="0"/>
              <w:spacing w:line="480" w:lineRule="exact"/>
              <w:rPr>
                <w:rFonts w:ascii="CIDFont+F1" w:eastAsia="CIDFont+F1" w:hAnsi="Times New Roman" w:cs="Times New Roman"/>
                <w:b/>
                <w:sz w:val="30"/>
                <w:szCs w:val="30"/>
              </w:rPr>
            </w:pPr>
          </w:p>
        </w:tc>
      </w:tr>
      <w:tr w:rsidR="00E345DB" w:rsidRPr="005605B9" w14:paraId="27133974" w14:textId="77777777" w:rsidTr="00056AB9">
        <w:trPr>
          <w:trHeight w:val="834"/>
        </w:trPr>
        <w:tc>
          <w:tcPr>
            <w:tcW w:w="1437" w:type="pct"/>
          </w:tcPr>
          <w:p w14:paraId="6109DB73" w14:textId="7A05C4ED" w:rsidR="00E345DB" w:rsidRPr="0098504B" w:rsidRDefault="00E345DB" w:rsidP="00AE5691">
            <w:pPr>
              <w:snapToGrid w:val="0"/>
              <w:spacing w:line="480" w:lineRule="exact"/>
              <w:jc w:val="center"/>
              <w:rPr>
                <w:rFonts w:ascii="CIDFont+F1" w:eastAsia="CIDFont+F1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10" w:type="pct"/>
          </w:tcPr>
          <w:p w14:paraId="5234BEC4" w14:textId="0D0300AA" w:rsidR="00E345DB" w:rsidRPr="0098504B" w:rsidRDefault="00E345DB" w:rsidP="00AE5691">
            <w:pPr>
              <w:snapToGrid w:val="0"/>
              <w:spacing w:line="480" w:lineRule="exact"/>
              <w:rPr>
                <w:rFonts w:ascii="CIDFont+F1" w:eastAsia="CIDFont+F1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32" w:type="pct"/>
            <w:vAlign w:val="center"/>
          </w:tcPr>
          <w:p w14:paraId="4C8745EF" w14:textId="77777777" w:rsidR="00E345DB" w:rsidRPr="0098504B" w:rsidRDefault="00E345DB" w:rsidP="00AE5691">
            <w:pPr>
              <w:snapToGrid w:val="0"/>
              <w:spacing w:line="480" w:lineRule="exact"/>
              <w:jc w:val="distribute"/>
              <w:rPr>
                <w:rFonts w:ascii="CIDFont+F1" w:eastAsia="CIDFont+F1" w:hAnsi="Times New Roman" w:cs="Times New Roman"/>
                <w:b/>
                <w:sz w:val="32"/>
                <w:szCs w:val="32"/>
              </w:rPr>
            </w:pPr>
            <w:r w:rsidRPr="0098504B">
              <w:rPr>
                <w:rFonts w:ascii="CIDFont+F1" w:eastAsia="CIDFont+F1" w:hAnsi="Times New Roman" w:cs="Times New Roman" w:hint="eastAsia"/>
                <w:b/>
                <w:sz w:val="32"/>
                <w:szCs w:val="32"/>
              </w:rPr>
              <w:t>電   話</w:t>
            </w:r>
          </w:p>
        </w:tc>
        <w:tc>
          <w:tcPr>
            <w:tcW w:w="1021" w:type="pct"/>
          </w:tcPr>
          <w:p w14:paraId="7C92CEC4" w14:textId="2D4D2F68" w:rsidR="00E345DB" w:rsidRPr="005605B9" w:rsidRDefault="00E345DB" w:rsidP="00AE5691">
            <w:pPr>
              <w:snapToGrid w:val="0"/>
              <w:spacing w:line="480" w:lineRule="exact"/>
              <w:rPr>
                <w:rFonts w:ascii="CIDFont+F1" w:eastAsia="CIDFont+F1" w:hAnsi="Times New Roman" w:cs="Times New Roman"/>
                <w:b/>
                <w:sz w:val="30"/>
                <w:szCs w:val="30"/>
              </w:rPr>
            </w:pPr>
          </w:p>
        </w:tc>
      </w:tr>
      <w:tr w:rsidR="00E345DB" w:rsidRPr="005605B9" w14:paraId="03ECE732" w14:textId="77777777" w:rsidTr="00882C22">
        <w:trPr>
          <w:trHeight w:val="919"/>
        </w:trPr>
        <w:tc>
          <w:tcPr>
            <w:tcW w:w="1437" w:type="pct"/>
            <w:vAlign w:val="center"/>
          </w:tcPr>
          <w:p w14:paraId="75E68AA5" w14:textId="77777777" w:rsidR="00E345DB" w:rsidRPr="0098504B" w:rsidRDefault="00E345DB" w:rsidP="00AE5691">
            <w:pPr>
              <w:snapToGrid w:val="0"/>
              <w:spacing w:line="480" w:lineRule="exact"/>
              <w:jc w:val="distribute"/>
              <w:rPr>
                <w:rFonts w:ascii="CIDFont+F1" w:eastAsia="CIDFont+F1" w:hAnsi="Times New Roman" w:cs="Times New Roman"/>
                <w:b/>
                <w:sz w:val="32"/>
                <w:szCs w:val="32"/>
              </w:rPr>
            </w:pPr>
            <w:r w:rsidRPr="0098504B">
              <w:rPr>
                <w:rFonts w:ascii="CIDFont+F1" w:eastAsia="CIDFont+F1" w:hAnsi="Times New Roman" w:cs="Times New Roman" w:hint="eastAsia"/>
                <w:b/>
                <w:sz w:val="32"/>
                <w:szCs w:val="32"/>
              </w:rPr>
              <w:t>公  司  名  稱</w:t>
            </w:r>
          </w:p>
        </w:tc>
        <w:tc>
          <w:tcPr>
            <w:tcW w:w="1910" w:type="pct"/>
          </w:tcPr>
          <w:p w14:paraId="2861E0F1" w14:textId="494611FC" w:rsidR="00E345DB" w:rsidRPr="0098504B" w:rsidRDefault="00E345DB" w:rsidP="00AE5691">
            <w:pPr>
              <w:snapToGrid w:val="0"/>
              <w:spacing w:line="480" w:lineRule="exact"/>
              <w:rPr>
                <w:rFonts w:ascii="CIDFont+F1" w:eastAsia="CIDFont+F1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32" w:type="pct"/>
            <w:vAlign w:val="center"/>
          </w:tcPr>
          <w:p w14:paraId="4DFF40E9" w14:textId="191B3DCE" w:rsidR="00E345DB" w:rsidRPr="0098504B" w:rsidRDefault="00E345DB" w:rsidP="00AE5691">
            <w:pPr>
              <w:snapToGrid w:val="0"/>
              <w:spacing w:line="480" w:lineRule="exact"/>
              <w:jc w:val="distribute"/>
              <w:rPr>
                <w:rFonts w:ascii="CIDFont+F1" w:eastAsia="CIDFont+F1" w:hAnsi="Times New Roman" w:cs="Times New Roman"/>
                <w:b/>
                <w:sz w:val="32"/>
                <w:szCs w:val="32"/>
              </w:rPr>
            </w:pPr>
            <w:r w:rsidRPr="0098504B">
              <w:rPr>
                <w:rFonts w:ascii="CIDFont+F1" w:eastAsia="CIDFont+F1" w:hAnsi="Times New Roman" w:cs="Times New Roman" w:hint="eastAsia"/>
                <w:b/>
                <w:sz w:val="32"/>
                <w:szCs w:val="32"/>
              </w:rPr>
              <w:t>公司章</w:t>
            </w:r>
          </w:p>
        </w:tc>
        <w:tc>
          <w:tcPr>
            <w:tcW w:w="1021" w:type="pct"/>
          </w:tcPr>
          <w:p w14:paraId="546A0FCC" w14:textId="67C65832" w:rsidR="00E345DB" w:rsidRPr="005605B9" w:rsidRDefault="00E345DB" w:rsidP="00AE5691">
            <w:pPr>
              <w:snapToGrid w:val="0"/>
              <w:spacing w:line="480" w:lineRule="exact"/>
              <w:rPr>
                <w:rFonts w:ascii="CIDFont+F1" w:eastAsia="CIDFont+F1" w:hAnsi="Times New Roman" w:cs="Times New Roman"/>
                <w:b/>
                <w:sz w:val="30"/>
                <w:szCs w:val="30"/>
              </w:rPr>
            </w:pPr>
          </w:p>
        </w:tc>
      </w:tr>
      <w:tr w:rsidR="00AC2EEC" w:rsidRPr="005605B9" w14:paraId="4A8E03ED" w14:textId="77777777" w:rsidTr="00AC2EEC">
        <w:trPr>
          <w:trHeight w:val="919"/>
        </w:trPr>
        <w:tc>
          <w:tcPr>
            <w:tcW w:w="1437" w:type="pct"/>
            <w:vAlign w:val="center"/>
          </w:tcPr>
          <w:p w14:paraId="68002EE4" w14:textId="61A74871" w:rsidR="00AC2EEC" w:rsidRPr="0098504B" w:rsidRDefault="00AC2EEC" w:rsidP="00AC2EEC">
            <w:pPr>
              <w:snapToGrid w:val="0"/>
              <w:spacing w:line="480" w:lineRule="exact"/>
              <w:jc w:val="center"/>
              <w:rPr>
                <w:rFonts w:ascii="CIDFont+F1" w:eastAsia="CIDFont+F1" w:hAnsi="Times New Roman" w:cs="Times New Roman"/>
                <w:b/>
                <w:sz w:val="32"/>
                <w:szCs w:val="32"/>
              </w:rPr>
            </w:pPr>
            <w:r>
              <w:rPr>
                <w:rFonts w:ascii="CIDFont+F1" w:eastAsia="CIDFont+F1" w:hAnsi="Times New Roman" w:cs="Times New Roman" w:hint="eastAsia"/>
                <w:b/>
                <w:sz w:val="32"/>
                <w:szCs w:val="32"/>
              </w:rPr>
              <w:t>E-MAIL</w:t>
            </w:r>
          </w:p>
        </w:tc>
        <w:tc>
          <w:tcPr>
            <w:tcW w:w="3563" w:type="pct"/>
            <w:gridSpan w:val="3"/>
          </w:tcPr>
          <w:p w14:paraId="6747DA49" w14:textId="5AA81A24" w:rsidR="00AC2EEC" w:rsidRPr="005605B9" w:rsidRDefault="00AC2EEC" w:rsidP="00AE5691">
            <w:pPr>
              <w:snapToGrid w:val="0"/>
              <w:spacing w:line="480" w:lineRule="exact"/>
              <w:rPr>
                <w:rFonts w:ascii="CIDFont+F1" w:eastAsia="CIDFont+F1" w:hAnsi="Times New Roman" w:cs="Times New Roman"/>
                <w:b/>
                <w:sz w:val="30"/>
                <w:szCs w:val="30"/>
              </w:rPr>
            </w:pPr>
          </w:p>
        </w:tc>
      </w:tr>
    </w:tbl>
    <w:p w14:paraId="62A05164" w14:textId="3D8BDC0D" w:rsidR="009B1A0B" w:rsidRDefault="00EE5172" w:rsidP="004D54B3">
      <w:pPr>
        <w:spacing w:line="380" w:lineRule="exact"/>
        <w:jc w:val="center"/>
        <w:rPr>
          <w:rFonts w:ascii="Times New Roman" w:eastAsia="華康流隸體" w:hAnsi="Times New Roman" w:cs="Times New Roman"/>
          <w:szCs w:val="32"/>
        </w:rPr>
      </w:pPr>
      <w:r>
        <w:rPr>
          <w:rFonts w:ascii="Times New Roman" w:eastAsia="華康流隸體" w:hAnsi="Times New Roman" w:cs="Times New Roman"/>
          <w:noProof/>
          <w:szCs w:val="32"/>
        </w:rPr>
        <w:drawing>
          <wp:anchor distT="0" distB="0" distL="114300" distR="114300" simplePos="0" relativeHeight="251667456" behindDoc="1" locked="0" layoutInCell="1" allowOverlap="1" wp14:anchorId="08DE4505" wp14:editId="6F034D5B">
            <wp:simplePos x="0" y="0"/>
            <wp:positionH relativeFrom="column">
              <wp:posOffset>3610610</wp:posOffset>
            </wp:positionH>
            <wp:positionV relativeFrom="paragraph">
              <wp:posOffset>3315335</wp:posOffset>
            </wp:positionV>
            <wp:extent cx="3160180" cy="2068511"/>
            <wp:effectExtent l="0" t="0" r="254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16" b="5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180" cy="2068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IDFont+F1" w:eastAsia="CIDFont+F1" w:hAnsi="Times New Roman" w:cs="Times New Roman"/>
          <w:b/>
          <w:noProof/>
          <w:sz w:val="30"/>
          <w:szCs w:val="30"/>
        </w:rPr>
        <w:drawing>
          <wp:anchor distT="0" distB="0" distL="114300" distR="114300" simplePos="0" relativeHeight="251669504" behindDoc="1" locked="0" layoutInCell="1" allowOverlap="1" wp14:anchorId="0A888121" wp14:editId="6037B687">
            <wp:simplePos x="0" y="0"/>
            <wp:positionH relativeFrom="column">
              <wp:posOffset>1029335</wp:posOffset>
            </wp:positionH>
            <wp:positionV relativeFrom="paragraph">
              <wp:posOffset>3423285</wp:posOffset>
            </wp:positionV>
            <wp:extent cx="1952625" cy="2067813"/>
            <wp:effectExtent l="0" t="0" r="0" b="8890"/>
            <wp:wrapNone/>
            <wp:docPr id="959127176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127176" name="圖片 95912717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067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01B" w:rsidRPr="007D5445">
        <w:rPr>
          <w:rFonts w:ascii="Times New Roman" w:eastAsia="華康流隸體" w:hAnsi="Times New Roman" w:cs="Times New Roman"/>
          <w:szCs w:val="32"/>
        </w:rPr>
        <w:sym w:font="Wingdings 2" w:char="F03F"/>
      </w:r>
      <w:r w:rsidR="007D401B" w:rsidRPr="007D5445">
        <w:rPr>
          <w:rFonts w:ascii="Times New Roman" w:eastAsia="華康流隸體" w:hAnsi="Times New Roman" w:cs="Times New Roman"/>
          <w:szCs w:val="32"/>
        </w:rPr>
        <w:sym w:font="Wingdings 2" w:char="F03F"/>
      </w:r>
      <w:r w:rsidR="007D401B" w:rsidRPr="007D5445">
        <w:rPr>
          <w:rFonts w:ascii="Times New Roman" w:eastAsia="華康流隸體" w:hAnsi="Times New Roman" w:cs="Times New Roman"/>
          <w:szCs w:val="32"/>
        </w:rPr>
        <w:sym w:font="Wingdings 2" w:char="F03F"/>
      </w:r>
      <w:r w:rsidR="007D401B" w:rsidRPr="001A3F96">
        <w:rPr>
          <w:rFonts w:ascii="華康粗黑體" w:eastAsia="華康粗黑體" w:hAnsi="華康粗黑體" w:cs="Times New Roman" w:hint="eastAsia"/>
          <w:sz w:val="28"/>
          <w:szCs w:val="36"/>
        </w:rPr>
        <w:t>縣市合併後，我們擴大服務範圍</w:t>
      </w:r>
      <w:r w:rsidR="007D401B" w:rsidRPr="007D5445">
        <w:rPr>
          <w:rFonts w:ascii="Times New Roman" w:eastAsia="華康流隸體" w:hAnsi="Times New Roman" w:cs="Times New Roman"/>
          <w:szCs w:val="32"/>
        </w:rPr>
        <w:sym w:font="Wingdings 2" w:char="F03F"/>
      </w:r>
      <w:r w:rsidR="007D401B" w:rsidRPr="007D5445">
        <w:rPr>
          <w:rFonts w:ascii="Times New Roman" w:eastAsia="華康流隸體" w:hAnsi="Times New Roman" w:cs="Times New Roman"/>
          <w:szCs w:val="32"/>
        </w:rPr>
        <w:sym w:font="Wingdings 2" w:char="F03F"/>
      </w:r>
      <w:r w:rsidR="007D401B" w:rsidRPr="007D5445">
        <w:rPr>
          <w:rFonts w:ascii="Times New Roman" w:eastAsia="華康流隸體" w:hAnsi="Times New Roman" w:cs="Times New Roman"/>
          <w:szCs w:val="32"/>
        </w:rPr>
        <w:sym w:font="Wingdings 2" w:char="F03F"/>
      </w:r>
    </w:p>
    <w:sectPr w:rsidR="009B1A0B" w:rsidSect="00A57FFE">
      <w:pgSz w:w="11906" w:h="16838"/>
      <w:pgMar w:top="709" w:right="284" w:bottom="709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4564D" w14:textId="77777777" w:rsidR="00AC68B1" w:rsidRDefault="00AC68B1" w:rsidP="00AD130B">
      <w:r>
        <w:separator/>
      </w:r>
    </w:p>
  </w:endnote>
  <w:endnote w:type="continuationSeparator" w:id="0">
    <w:p w14:paraId="408DFAB2" w14:textId="77777777" w:rsidR="00AC68B1" w:rsidRDefault="00AC68B1" w:rsidP="00AD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IDFont+F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標楷體"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華康正顏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方圓體W7">
    <w:panose1 w:val="040B0709000000000000"/>
    <w:charset w:val="88"/>
    <w:family w:val="decorative"/>
    <w:pitch w:val="fixed"/>
    <w:sig w:usb0="80000001" w:usb1="28091800" w:usb2="00000016" w:usb3="00000000" w:csb0="001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華康流隸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粗黑體">
    <w:panose1 w:val="020B0709000000000000"/>
    <w:charset w:val="88"/>
    <w:family w:val="modern"/>
    <w:pitch w:val="fixed"/>
    <w:sig w:usb0="A000023F" w:usb1="3A4F9C38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5C103" w14:textId="77777777" w:rsidR="00AC68B1" w:rsidRDefault="00AC68B1" w:rsidP="00AD130B">
      <w:r>
        <w:separator/>
      </w:r>
    </w:p>
  </w:footnote>
  <w:footnote w:type="continuationSeparator" w:id="0">
    <w:p w14:paraId="3DC3A42E" w14:textId="77777777" w:rsidR="00AC68B1" w:rsidRDefault="00AC68B1" w:rsidP="00AD1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24C1"/>
    <w:multiLevelType w:val="hybridMultilevel"/>
    <w:tmpl w:val="843687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2241C9"/>
    <w:multiLevelType w:val="hybridMultilevel"/>
    <w:tmpl w:val="243C65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51A3097"/>
    <w:multiLevelType w:val="hybridMultilevel"/>
    <w:tmpl w:val="DF64B3AE"/>
    <w:lvl w:ilvl="0" w:tplc="08AC00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C81B55"/>
    <w:multiLevelType w:val="hybridMultilevel"/>
    <w:tmpl w:val="02F6F8A4"/>
    <w:lvl w:ilvl="0" w:tplc="23CCA958">
      <w:start w:val="3"/>
      <w:numFmt w:val="taiwaneseCountingThousand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D341BC"/>
    <w:multiLevelType w:val="hybridMultilevel"/>
    <w:tmpl w:val="FB08F4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FA7583"/>
    <w:multiLevelType w:val="hybridMultilevel"/>
    <w:tmpl w:val="DD8E1D6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2187273"/>
    <w:multiLevelType w:val="hybridMultilevel"/>
    <w:tmpl w:val="A9FCB3A6"/>
    <w:lvl w:ilvl="0" w:tplc="7DEA0F10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6116E91"/>
    <w:multiLevelType w:val="hybridMultilevel"/>
    <w:tmpl w:val="8424C5B6"/>
    <w:lvl w:ilvl="0" w:tplc="32426574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B5C7CD8"/>
    <w:multiLevelType w:val="hybridMultilevel"/>
    <w:tmpl w:val="8FD439A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B5E4E73"/>
    <w:multiLevelType w:val="hybridMultilevel"/>
    <w:tmpl w:val="CD00FA8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2B436E7"/>
    <w:multiLevelType w:val="hybridMultilevel"/>
    <w:tmpl w:val="3B8014C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D736EB7E">
      <w:start w:val="1"/>
      <w:numFmt w:val="bullet"/>
      <w:lvlText w:val="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D335F42"/>
    <w:multiLevelType w:val="hybridMultilevel"/>
    <w:tmpl w:val="4DC4BCA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AAB0E01"/>
    <w:multiLevelType w:val="hybridMultilevel"/>
    <w:tmpl w:val="443643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0EA2BD1"/>
    <w:multiLevelType w:val="hybridMultilevel"/>
    <w:tmpl w:val="81C252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5FC4E49"/>
    <w:multiLevelType w:val="hybridMultilevel"/>
    <w:tmpl w:val="F88A66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9373B5A"/>
    <w:multiLevelType w:val="hybridMultilevel"/>
    <w:tmpl w:val="A238AAD8"/>
    <w:lvl w:ilvl="0" w:tplc="3ACE7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0AF4A66"/>
    <w:multiLevelType w:val="hybridMultilevel"/>
    <w:tmpl w:val="FF504344"/>
    <w:lvl w:ilvl="0" w:tplc="73A4F6A6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2CB1B7A"/>
    <w:multiLevelType w:val="hybridMultilevel"/>
    <w:tmpl w:val="983CB712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7C521639"/>
    <w:multiLevelType w:val="hybridMultilevel"/>
    <w:tmpl w:val="A11E8DD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71484508">
    <w:abstractNumId w:val="1"/>
  </w:num>
  <w:num w:numId="2" w16cid:durableId="1278756012">
    <w:abstractNumId w:val="18"/>
  </w:num>
  <w:num w:numId="3" w16cid:durableId="1527014468">
    <w:abstractNumId w:val="2"/>
  </w:num>
  <w:num w:numId="4" w16cid:durableId="1558975198">
    <w:abstractNumId w:val="16"/>
  </w:num>
  <w:num w:numId="5" w16cid:durableId="912936946">
    <w:abstractNumId w:val="3"/>
  </w:num>
  <w:num w:numId="6" w16cid:durableId="407459521">
    <w:abstractNumId w:val="11"/>
  </w:num>
  <w:num w:numId="7" w16cid:durableId="1385103945">
    <w:abstractNumId w:val="17"/>
  </w:num>
  <w:num w:numId="8" w16cid:durableId="1691375397">
    <w:abstractNumId w:val="6"/>
  </w:num>
  <w:num w:numId="9" w16cid:durableId="1120339478">
    <w:abstractNumId w:val="8"/>
  </w:num>
  <w:num w:numId="10" w16cid:durableId="799568546">
    <w:abstractNumId w:val="7"/>
  </w:num>
  <w:num w:numId="11" w16cid:durableId="1904483753">
    <w:abstractNumId w:val="12"/>
  </w:num>
  <w:num w:numId="12" w16cid:durableId="200361530">
    <w:abstractNumId w:val="13"/>
  </w:num>
  <w:num w:numId="13" w16cid:durableId="334841862">
    <w:abstractNumId w:val="10"/>
  </w:num>
  <w:num w:numId="14" w16cid:durableId="1945378563">
    <w:abstractNumId w:val="0"/>
  </w:num>
  <w:num w:numId="15" w16cid:durableId="1377853511">
    <w:abstractNumId w:val="4"/>
  </w:num>
  <w:num w:numId="16" w16cid:durableId="781264509">
    <w:abstractNumId w:val="9"/>
  </w:num>
  <w:num w:numId="17" w16cid:durableId="1261376745">
    <w:abstractNumId w:val="15"/>
  </w:num>
  <w:num w:numId="18" w16cid:durableId="2114547092">
    <w:abstractNumId w:val="5"/>
  </w:num>
  <w:num w:numId="19" w16cid:durableId="19528587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58"/>
    <w:rsid w:val="000020B6"/>
    <w:rsid w:val="00002C0E"/>
    <w:rsid w:val="0000514F"/>
    <w:rsid w:val="000071CB"/>
    <w:rsid w:val="000153F6"/>
    <w:rsid w:val="00017F01"/>
    <w:rsid w:val="00032EAA"/>
    <w:rsid w:val="00037676"/>
    <w:rsid w:val="00042C84"/>
    <w:rsid w:val="0005193A"/>
    <w:rsid w:val="00056AB9"/>
    <w:rsid w:val="00057B21"/>
    <w:rsid w:val="00070E25"/>
    <w:rsid w:val="000717AD"/>
    <w:rsid w:val="00072CA9"/>
    <w:rsid w:val="000747FF"/>
    <w:rsid w:val="00085B2F"/>
    <w:rsid w:val="00087797"/>
    <w:rsid w:val="00091DCB"/>
    <w:rsid w:val="00092904"/>
    <w:rsid w:val="0009652E"/>
    <w:rsid w:val="00097ECE"/>
    <w:rsid w:val="000A608C"/>
    <w:rsid w:val="000A72B6"/>
    <w:rsid w:val="000B0D1D"/>
    <w:rsid w:val="000B3551"/>
    <w:rsid w:val="000B43C3"/>
    <w:rsid w:val="000C0AA6"/>
    <w:rsid w:val="000D13A0"/>
    <w:rsid w:val="000D192E"/>
    <w:rsid w:val="000D1A2D"/>
    <w:rsid w:val="000D1CC8"/>
    <w:rsid w:val="000D2AF7"/>
    <w:rsid w:val="000D32C4"/>
    <w:rsid w:val="000E7CA2"/>
    <w:rsid w:val="000F1D19"/>
    <w:rsid w:val="000F4A91"/>
    <w:rsid w:val="000F500A"/>
    <w:rsid w:val="0010270D"/>
    <w:rsid w:val="00105B0D"/>
    <w:rsid w:val="00105BA1"/>
    <w:rsid w:val="001062F6"/>
    <w:rsid w:val="001100D9"/>
    <w:rsid w:val="0011457E"/>
    <w:rsid w:val="0011746A"/>
    <w:rsid w:val="00121CE7"/>
    <w:rsid w:val="00123656"/>
    <w:rsid w:val="001277D9"/>
    <w:rsid w:val="00131CAD"/>
    <w:rsid w:val="001338FD"/>
    <w:rsid w:val="00137FAD"/>
    <w:rsid w:val="00145C6F"/>
    <w:rsid w:val="001468AD"/>
    <w:rsid w:val="001506F3"/>
    <w:rsid w:val="00150D28"/>
    <w:rsid w:val="0015222F"/>
    <w:rsid w:val="00152C35"/>
    <w:rsid w:val="001552A7"/>
    <w:rsid w:val="00160D11"/>
    <w:rsid w:val="0016252A"/>
    <w:rsid w:val="00163AB1"/>
    <w:rsid w:val="00172163"/>
    <w:rsid w:val="0017476B"/>
    <w:rsid w:val="00174A30"/>
    <w:rsid w:val="001825C6"/>
    <w:rsid w:val="001902A0"/>
    <w:rsid w:val="00191E65"/>
    <w:rsid w:val="001A277E"/>
    <w:rsid w:val="001A2E4E"/>
    <w:rsid w:val="001A3F96"/>
    <w:rsid w:val="001A5758"/>
    <w:rsid w:val="001A7756"/>
    <w:rsid w:val="001B377C"/>
    <w:rsid w:val="001B5482"/>
    <w:rsid w:val="001B6451"/>
    <w:rsid w:val="001B665C"/>
    <w:rsid w:val="001B678D"/>
    <w:rsid w:val="001C1853"/>
    <w:rsid w:val="001C5E96"/>
    <w:rsid w:val="001C64C6"/>
    <w:rsid w:val="001D2521"/>
    <w:rsid w:val="001D2EC4"/>
    <w:rsid w:val="001D4E4F"/>
    <w:rsid w:val="001D7170"/>
    <w:rsid w:val="001E00E0"/>
    <w:rsid w:val="001E1780"/>
    <w:rsid w:val="001E356C"/>
    <w:rsid w:val="001F036C"/>
    <w:rsid w:val="001F090A"/>
    <w:rsid w:val="001F190D"/>
    <w:rsid w:val="001F1E92"/>
    <w:rsid w:val="001F278E"/>
    <w:rsid w:val="001F6039"/>
    <w:rsid w:val="0020472D"/>
    <w:rsid w:val="00207A86"/>
    <w:rsid w:val="002104EB"/>
    <w:rsid w:val="002105FB"/>
    <w:rsid w:val="002148C7"/>
    <w:rsid w:val="00232641"/>
    <w:rsid w:val="002345D8"/>
    <w:rsid w:val="00236AC1"/>
    <w:rsid w:val="0024536C"/>
    <w:rsid w:val="002460C9"/>
    <w:rsid w:val="0025709F"/>
    <w:rsid w:val="00263483"/>
    <w:rsid w:val="00271A69"/>
    <w:rsid w:val="00272364"/>
    <w:rsid w:val="00285D85"/>
    <w:rsid w:val="00290AB5"/>
    <w:rsid w:val="00294F09"/>
    <w:rsid w:val="002A43F8"/>
    <w:rsid w:val="002C69D1"/>
    <w:rsid w:val="002C79B9"/>
    <w:rsid w:val="002D0246"/>
    <w:rsid w:val="002D3BED"/>
    <w:rsid w:val="002D5AB9"/>
    <w:rsid w:val="002E4F2C"/>
    <w:rsid w:val="002F420F"/>
    <w:rsid w:val="002F6897"/>
    <w:rsid w:val="00307222"/>
    <w:rsid w:val="00310442"/>
    <w:rsid w:val="00310EF4"/>
    <w:rsid w:val="00311E90"/>
    <w:rsid w:val="00316A1F"/>
    <w:rsid w:val="00322731"/>
    <w:rsid w:val="00327FE9"/>
    <w:rsid w:val="0033256C"/>
    <w:rsid w:val="0034042B"/>
    <w:rsid w:val="00346F8C"/>
    <w:rsid w:val="00351579"/>
    <w:rsid w:val="00352BE3"/>
    <w:rsid w:val="00357BF6"/>
    <w:rsid w:val="0036327A"/>
    <w:rsid w:val="003637AD"/>
    <w:rsid w:val="00364112"/>
    <w:rsid w:val="00376C55"/>
    <w:rsid w:val="00383566"/>
    <w:rsid w:val="00386774"/>
    <w:rsid w:val="0039203D"/>
    <w:rsid w:val="00393C81"/>
    <w:rsid w:val="00397C73"/>
    <w:rsid w:val="003A1AB6"/>
    <w:rsid w:val="003A2D04"/>
    <w:rsid w:val="003A70C7"/>
    <w:rsid w:val="003B31E0"/>
    <w:rsid w:val="003B40BA"/>
    <w:rsid w:val="003B60EF"/>
    <w:rsid w:val="003C2F3A"/>
    <w:rsid w:val="003D3626"/>
    <w:rsid w:val="003D374E"/>
    <w:rsid w:val="003E463E"/>
    <w:rsid w:val="003E50AB"/>
    <w:rsid w:val="003E60F9"/>
    <w:rsid w:val="003F0C75"/>
    <w:rsid w:val="003F434A"/>
    <w:rsid w:val="00401ACB"/>
    <w:rsid w:val="00404036"/>
    <w:rsid w:val="00413744"/>
    <w:rsid w:val="00420474"/>
    <w:rsid w:val="00422777"/>
    <w:rsid w:val="004247DF"/>
    <w:rsid w:val="0042558A"/>
    <w:rsid w:val="00431795"/>
    <w:rsid w:val="00445C8C"/>
    <w:rsid w:val="00451E68"/>
    <w:rsid w:val="004533BC"/>
    <w:rsid w:val="00453A72"/>
    <w:rsid w:val="004656E8"/>
    <w:rsid w:val="00466820"/>
    <w:rsid w:val="00470A16"/>
    <w:rsid w:val="00470EF3"/>
    <w:rsid w:val="00472F57"/>
    <w:rsid w:val="0047386A"/>
    <w:rsid w:val="00474310"/>
    <w:rsid w:val="00490D94"/>
    <w:rsid w:val="00492DEB"/>
    <w:rsid w:val="0049330A"/>
    <w:rsid w:val="00496283"/>
    <w:rsid w:val="004A0F7E"/>
    <w:rsid w:val="004A1BBF"/>
    <w:rsid w:val="004A524C"/>
    <w:rsid w:val="004A5FAC"/>
    <w:rsid w:val="004A6989"/>
    <w:rsid w:val="004A6EB5"/>
    <w:rsid w:val="004A7339"/>
    <w:rsid w:val="004B31C0"/>
    <w:rsid w:val="004B4563"/>
    <w:rsid w:val="004B59E3"/>
    <w:rsid w:val="004B5CF7"/>
    <w:rsid w:val="004B76BE"/>
    <w:rsid w:val="004C1677"/>
    <w:rsid w:val="004C5824"/>
    <w:rsid w:val="004D0343"/>
    <w:rsid w:val="004D54B3"/>
    <w:rsid w:val="004E009D"/>
    <w:rsid w:val="004E1FD4"/>
    <w:rsid w:val="004E36C7"/>
    <w:rsid w:val="004F22D7"/>
    <w:rsid w:val="004F795B"/>
    <w:rsid w:val="00500F69"/>
    <w:rsid w:val="005030D2"/>
    <w:rsid w:val="00506D52"/>
    <w:rsid w:val="00516366"/>
    <w:rsid w:val="00516885"/>
    <w:rsid w:val="0052049F"/>
    <w:rsid w:val="0052142E"/>
    <w:rsid w:val="005222DC"/>
    <w:rsid w:val="0052273C"/>
    <w:rsid w:val="00533F4A"/>
    <w:rsid w:val="005351C3"/>
    <w:rsid w:val="00545B7F"/>
    <w:rsid w:val="00557D74"/>
    <w:rsid w:val="005605B9"/>
    <w:rsid w:val="00560683"/>
    <w:rsid w:val="00561006"/>
    <w:rsid w:val="00561C3B"/>
    <w:rsid w:val="005638B4"/>
    <w:rsid w:val="005733A4"/>
    <w:rsid w:val="00574185"/>
    <w:rsid w:val="0058150D"/>
    <w:rsid w:val="00581892"/>
    <w:rsid w:val="00590E38"/>
    <w:rsid w:val="0059136A"/>
    <w:rsid w:val="00595690"/>
    <w:rsid w:val="005B22C6"/>
    <w:rsid w:val="005C3468"/>
    <w:rsid w:val="005D235C"/>
    <w:rsid w:val="005D4651"/>
    <w:rsid w:val="005D4A0D"/>
    <w:rsid w:val="005D7AD9"/>
    <w:rsid w:val="005E578F"/>
    <w:rsid w:val="005F145B"/>
    <w:rsid w:val="005F4895"/>
    <w:rsid w:val="005F6CD5"/>
    <w:rsid w:val="005F7C07"/>
    <w:rsid w:val="006241CB"/>
    <w:rsid w:val="0063470F"/>
    <w:rsid w:val="00635960"/>
    <w:rsid w:val="0065328A"/>
    <w:rsid w:val="00657B69"/>
    <w:rsid w:val="00662C32"/>
    <w:rsid w:val="00664276"/>
    <w:rsid w:val="0066736D"/>
    <w:rsid w:val="00667974"/>
    <w:rsid w:val="0067335A"/>
    <w:rsid w:val="006739DF"/>
    <w:rsid w:val="00681016"/>
    <w:rsid w:val="00693599"/>
    <w:rsid w:val="0069670E"/>
    <w:rsid w:val="006A5657"/>
    <w:rsid w:val="006B09A7"/>
    <w:rsid w:val="006B2643"/>
    <w:rsid w:val="006B439A"/>
    <w:rsid w:val="006C1734"/>
    <w:rsid w:val="006C2C32"/>
    <w:rsid w:val="006C4D21"/>
    <w:rsid w:val="006C5B9C"/>
    <w:rsid w:val="006D3654"/>
    <w:rsid w:val="006D6098"/>
    <w:rsid w:val="006D6245"/>
    <w:rsid w:val="006D637B"/>
    <w:rsid w:val="006E174C"/>
    <w:rsid w:val="007048DF"/>
    <w:rsid w:val="0070538B"/>
    <w:rsid w:val="0070704F"/>
    <w:rsid w:val="00710D26"/>
    <w:rsid w:val="00712FB2"/>
    <w:rsid w:val="007160B0"/>
    <w:rsid w:val="0072570C"/>
    <w:rsid w:val="0073057D"/>
    <w:rsid w:val="00742D36"/>
    <w:rsid w:val="00743835"/>
    <w:rsid w:val="00750487"/>
    <w:rsid w:val="00750A9B"/>
    <w:rsid w:val="00752207"/>
    <w:rsid w:val="007574C4"/>
    <w:rsid w:val="007574F2"/>
    <w:rsid w:val="007709E7"/>
    <w:rsid w:val="00771EEC"/>
    <w:rsid w:val="00772C0A"/>
    <w:rsid w:val="00774F9C"/>
    <w:rsid w:val="00782649"/>
    <w:rsid w:val="00787898"/>
    <w:rsid w:val="007879D7"/>
    <w:rsid w:val="0079133F"/>
    <w:rsid w:val="0079623A"/>
    <w:rsid w:val="00797C2A"/>
    <w:rsid w:val="007A1F7F"/>
    <w:rsid w:val="007A3A30"/>
    <w:rsid w:val="007A4953"/>
    <w:rsid w:val="007B24E9"/>
    <w:rsid w:val="007B4634"/>
    <w:rsid w:val="007B76B8"/>
    <w:rsid w:val="007C267A"/>
    <w:rsid w:val="007C4DC6"/>
    <w:rsid w:val="007C797B"/>
    <w:rsid w:val="007D401B"/>
    <w:rsid w:val="007D5445"/>
    <w:rsid w:val="007D59D2"/>
    <w:rsid w:val="007E31D2"/>
    <w:rsid w:val="007E3B96"/>
    <w:rsid w:val="007E50F7"/>
    <w:rsid w:val="007F1E18"/>
    <w:rsid w:val="007F7995"/>
    <w:rsid w:val="00805F78"/>
    <w:rsid w:val="00806717"/>
    <w:rsid w:val="008267A7"/>
    <w:rsid w:val="008272A0"/>
    <w:rsid w:val="0083120C"/>
    <w:rsid w:val="00832300"/>
    <w:rsid w:val="00840AA0"/>
    <w:rsid w:val="00843225"/>
    <w:rsid w:val="0085224E"/>
    <w:rsid w:val="008577FE"/>
    <w:rsid w:val="00860222"/>
    <w:rsid w:val="008603C0"/>
    <w:rsid w:val="00861D2D"/>
    <w:rsid w:val="00862658"/>
    <w:rsid w:val="00873130"/>
    <w:rsid w:val="008804A4"/>
    <w:rsid w:val="00882C22"/>
    <w:rsid w:val="0088361C"/>
    <w:rsid w:val="00884D95"/>
    <w:rsid w:val="0088696C"/>
    <w:rsid w:val="00887EC0"/>
    <w:rsid w:val="00890A58"/>
    <w:rsid w:val="00890AB3"/>
    <w:rsid w:val="008945CD"/>
    <w:rsid w:val="00896497"/>
    <w:rsid w:val="008A1384"/>
    <w:rsid w:val="008A613A"/>
    <w:rsid w:val="008B1856"/>
    <w:rsid w:val="008B3F1A"/>
    <w:rsid w:val="008C261A"/>
    <w:rsid w:val="008C2D58"/>
    <w:rsid w:val="008C4BC2"/>
    <w:rsid w:val="008C61E4"/>
    <w:rsid w:val="008E0469"/>
    <w:rsid w:val="008E646B"/>
    <w:rsid w:val="008F17D5"/>
    <w:rsid w:val="008F5BF3"/>
    <w:rsid w:val="008F5CC3"/>
    <w:rsid w:val="00902841"/>
    <w:rsid w:val="00902A48"/>
    <w:rsid w:val="00902A94"/>
    <w:rsid w:val="00903654"/>
    <w:rsid w:val="0090546A"/>
    <w:rsid w:val="009121A9"/>
    <w:rsid w:val="00915FA7"/>
    <w:rsid w:val="009263DD"/>
    <w:rsid w:val="00933C3C"/>
    <w:rsid w:val="00934838"/>
    <w:rsid w:val="009359C8"/>
    <w:rsid w:val="0093797F"/>
    <w:rsid w:val="00944019"/>
    <w:rsid w:val="00970E80"/>
    <w:rsid w:val="00970EB2"/>
    <w:rsid w:val="00973D85"/>
    <w:rsid w:val="00974ACB"/>
    <w:rsid w:val="00975FFA"/>
    <w:rsid w:val="0098270B"/>
    <w:rsid w:val="009841DC"/>
    <w:rsid w:val="009842ED"/>
    <w:rsid w:val="0098504B"/>
    <w:rsid w:val="00992229"/>
    <w:rsid w:val="00994B78"/>
    <w:rsid w:val="009A1822"/>
    <w:rsid w:val="009A1F98"/>
    <w:rsid w:val="009B0C5D"/>
    <w:rsid w:val="009B1A0B"/>
    <w:rsid w:val="009C1A92"/>
    <w:rsid w:val="009D600F"/>
    <w:rsid w:val="009E26A9"/>
    <w:rsid w:val="009E37D5"/>
    <w:rsid w:val="009E4058"/>
    <w:rsid w:val="009F42F4"/>
    <w:rsid w:val="009F63C3"/>
    <w:rsid w:val="00A022FA"/>
    <w:rsid w:val="00A02333"/>
    <w:rsid w:val="00A23E5F"/>
    <w:rsid w:val="00A30ECA"/>
    <w:rsid w:val="00A34030"/>
    <w:rsid w:val="00A343E4"/>
    <w:rsid w:val="00A34747"/>
    <w:rsid w:val="00A350A4"/>
    <w:rsid w:val="00A36897"/>
    <w:rsid w:val="00A45172"/>
    <w:rsid w:val="00A4598E"/>
    <w:rsid w:val="00A47760"/>
    <w:rsid w:val="00A53966"/>
    <w:rsid w:val="00A57FFE"/>
    <w:rsid w:val="00A61342"/>
    <w:rsid w:val="00A709FD"/>
    <w:rsid w:val="00A70ADF"/>
    <w:rsid w:val="00A73C9A"/>
    <w:rsid w:val="00A75BBC"/>
    <w:rsid w:val="00A83A88"/>
    <w:rsid w:val="00A97EDB"/>
    <w:rsid w:val="00AA30DC"/>
    <w:rsid w:val="00AA3B44"/>
    <w:rsid w:val="00AB406D"/>
    <w:rsid w:val="00AB7CF2"/>
    <w:rsid w:val="00AC2EEC"/>
    <w:rsid w:val="00AC3956"/>
    <w:rsid w:val="00AC5136"/>
    <w:rsid w:val="00AC613A"/>
    <w:rsid w:val="00AC68B1"/>
    <w:rsid w:val="00AD130B"/>
    <w:rsid w:val="00AD47E3"/>
    <w:rsid w:val="00AD4D41"/>
    <w:rsid w:val="00AD4F37"/>
    <w:rsid w:val="00AD5E79"/>
    <w:rsid w:val="00AD6659"/>
    <w:rsid w:val="00AD7A0F"/>
    <w:rsid w:val="00AE044F"/>
    <w:rsid w:val="00AE11E5"/>
    <w:rsid w:val="00AE2951"/>
    <w:rsid w:val="00AE4015"/>
    <w:rsid w:val="00AE5691"/>
    <w:rsid w:val="00AF2B2F"/>
    <w:rsid w:val="00AF2CE0"/>
    <w:rsid w:val="00B1479D"/>
    <w:rsid w:val="00B237F6"/>
    <w:rsid w:val="00B27B37"/>
    <w:rsid w:val="00B30680"/>
    <w:rsid w:val="00B36C8F"/>
    <w:rsid w:val="00B41896"/>
    <w:rsid w:val="00B423D2"/>
    <w:rsid w:val="00B432A0"/>
    <w:rsid w:val="00B433F2"/>
    <w:rsid w:val="00B644AE"/>
    <w:rsid w:val="00B6495D"/>
    <w:rsid w:val="00B7753F"/>
    <w:rsid w:val="00B77D73"/>
    <w:rsid w:val="00B86E83"/>
    <w:rsid w:val="00BA6562"/>
    <w:rsid w:val="00BB73D4"/>
    <w:rsid w:val="00BB74A5"/>
    <w:rsid w:val="00BC07A2"/>
    <w:rsid w:val="00BC2E2B"/>
    <w:rsid w:val="00BC5233"/>
    <w:rsid w:val="00BC7668"/>
    <w:rsid w:val="00BC7EE0"/>
    <w:rsid w:val="00BD0ABB"/>
    <w:rsid w:val="00BD10B5"/>
    <w:rsid w:val="00BD2C12"/>
    <w:rsid w:val="00BD7349"/>
    <w:rsid w:val="00BE233A"/>
    <w:rsid w:val="00BE2D33"/>
    <w:rsid w:val="00BE3716"/>
    <w:rsid w:val="00C01724"/>
    <w:rsid w:val="00C019E6"/>
    <w:rsid w:val="00C01CD0"/>
    <w:rsid w:val="00C03F4B"/>
    <w:rsid w:val="00C05011"/>
    <w:rsid w:val="00C10CDC"/>
    <w:rsid w:val="00C14CE1"/>
    <w:rsid w:val="00C14E43"/>
    <w:rsid w:val="00C2190E"/>
    <w:rsid w:val="00C26806"/>
    <w:rsid w:val="00C274A3"/>
    <w:rsid w:val="00C3154E"/>
    <w:rsid w:val="00C32623"/>
    <w:rsid w:val="00C419E0"/>
    <w:rsid w:val="00C41BF5"/>
    <w:rsid w:val="00C52910"/>
    <w:rsid w:val="00C6000B"/>
    <w:rsid w:val="00C6155D"/>
    <w:rsid w:val="00C6369E"/>
    <w:rsid w:val="00C72BF5"/>
    <w:rsid w:val="00C739EE"/>
    <w:rsid w:val="00C83A0E"/>
    <w:rsid w:val="00C90EFE"/>
    <w:rsid w:val="00C9539D"/>
    <w:rsid w:val="00CA5F5E"/>
    <w:rsid w:val="00CC5AAF"/>
    <w:rsid w:val="00CE0AAC"/>
    <w:rsid w:val="00CE396C"/>
    <w:rsid w:val="00CE4130"/>
    <w:rsid w:val="00CE72B2"/>
    <w:rsid w:val="00CE7FFD"/>
    <w:rsid w:val="00CF5B30"/>
    <w:rsid w:val="00CF6C08"/>
    <w:rsid w:val="00CF7900"/>
    <w:rsid w:val="00D01960"/>
    <w:rsid w:val="00D036F8"/>
    <w:rsid w:val="00D07DE7"/>
    <w:rsid w:val="00D1076D"/>
    <w:rsid w:val="00D143A7"/>
    <w:rsid w:val="00D22309"/>
    <w:rsid w:val="00D24CE9"/>
    <w:rsid w:val="00D273F2"/>
    <w:rsid w:val="00D31C37"/>
    <w:rsid w:val="00D33FCF"/>
    <w:rsid w:val="00D5013D"/>
    <w:rsid w:val="00D5062F"/>
    <w:rsid w:val="00D54103"/>
    <w:rsid w:val="00D55092"/>
    <w:rsid w:val="00D5686C"/>
    <w:rsid w:val="00D56D47"/>
    <w:rsid w:val="00D61D0F"/>
    <w:rsid w:val="00D6340D"/>
    <w:rsid w:val="00D7000B"/>
    <w:rsid w:val="00D708D3"/>
    <w:rsid w:val="00D744EA"/>
    <w:rsid w:val="00D845CE"/>
    <w:rsid w:val="00D8604C"/>
    <w:rsid w:val="00D92754"/>
    <w:rsid w:val="00DA254E"/>
    <w:rsid w:val="00DA751B"/>
    <w:rsid w:val="00DC2B2A"/>
    <w:rsid w:val="00DC3831"/>
    <w:rsid w:val="00DD1983"/>
    <w:rsid w:val="00DD2FB2"/>
    <w:rsid w:val="00DD759E"/>
    <w:rsid w:val="00DE7AF2"/>
    <w:rsid w:val="00DF0B9F"/>
    <w:rsid w:val="00DF1E13"/>
    <w:rsid w:val="00E04169"/>
    <w:rsid w:val="00E04A8F"/>
    <w:rsid w:val="00E111FB"/>
    <w:rsid w:val="00E178A8"/>
    <w:rsid w:val="00E27D8D"/>
    <w:rsid w:val="00E345DB"/>
    <w:rsid w:val="00E34E95"/>
    <w:rsid w:val="00E35FE2"/>
    <w:rsid w:val="00E371A6"/>
    <w:rsid w:val="00E455C1"/>
    <w:rsid w:val="00E5213D"/>
    <w:rsid w:val="00E5270F"/>
    <w:rsid w:val="00E52E6E"/>
    <w:rsid w:val="00E54A6C"/>
    <w:rsid w:val="00E56F79"/>
    <w:rsid w:val="00E57B57"/>
    <w:rsid w:val="00E6275C"/>
    <w:rsid w:val="00E754E5"/>
    <w:rsid w:val="00E75A55"/>
    <w:rsid w:val="00E84397"/>
    <w:rsid w:val="00E86CC3"/>
    <w:rsid w:val="00E93854"/>
    <w:rsid w:val="00E94676"/>
    <w:rsid w:val="00E951BD"/>
    <w:rsid w:val="00EB02BC"/>
    <w:rsid w:val="00EB16FE"/>
    <w:rsid w:val="00EB3956"/>
    <w:rsid w:val="00EB56E0"/>
    <w:rsid w:val="00EC3C98"/>
    <w:rsid w:val="00EC3EA3"/>
    <w:rsid w:val="00EC41CC"/>
    <w:rsid w:val="00ED1CED"/>
    <w:rsid w:val="00ED3BE0"/>
    <w:rsid w:val="00ED62B9"/>
    <w:rsid w:val="00EE1B05"/>
    <w:rsid w:val="00EE5172"/>
    <w:rsid w:val="00EE58F7"/>
    <w:rsid w:val="00F12DC4"/>
    <w:rsid w:val="00F17FE0"/>
    <w:rsid w:val="00F201D9"/>
    <w:rsid w:val="00F22686"/>
    <w:rsid w:val="00F25AA5"/>
    <w:rsid w:val="00F4064A"/>
    <w:rsid w:val="00F458D0"/>
    <w:rsid w:val="00F55613"/>
    <w:rsid w:val="00F62715"/>
    <w:rsid w:val="00F63227"/>
    <w:rsid w:val="00F64F0E"/>
    <w:rsid w:val="00F65D1C"/>
    <w:rsid w:val="00F760A5"/>
    <w:rsid w:val="00F8350A"/>
    <w:rsid w:val="00F908A8"/>
    <w:rsid w:val="00F916FB"/>
    <w:rsid w:val="00F92A45"/>
    <w:rsid w:val="00FA2275"/>
    <w:rsid w:val="00FA2E5D"/>
    <w:rsid w:val="00FB010F"/>
    <w:rsid w:val="00FC0626"/>
    <w:rsid w:val="00FC201F"/>
    <w:rsid w:val="00FD45E9"/>
    <w:rsid w:val="00FD5C3C"/>
    <w:rsid w:val="00FD7836"/>
    <w:rsid w:val="00FE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33C1B8FC"/>
  <w15:docId w15:val="{714BC358-84C7-446A-A02B-22686908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A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0A5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A6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D13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D130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D13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D130B"/>
    <w:rPr>
      <w:sz w:val="20"/>
      <w:szCs w:val="20"/>
    </w:rPr>
  </w:style>
  <w:style w:type="character" w:customStyle="1" w:styleId="tcontentstyle1">
    <w:name w:val="tcontentstyle1"/>
    <w:basedOn w:val="a0"/>
    <w:rsid w:val="00A36897"/>
  </w:style>
  <w:style w:type="character" w:styleId="aa">
    <w:name w:val="Strong"/>
    <w:basedOn w:val="a0"/>
    <w:uiPriority w:val="22"/>
    <w:qFormat/>
    <w:rsid w:val="0042558A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7F799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F7995"/>
  </w:style>
  <w:style w:type="character" w:customStyle="1" w:styleId="ad">
    <w:name w:val="註解文字 字元"/>
    <w:basedOn w:val="a0"/>
    <w:link w:val="ac"/>
    <w:uiPriority w:val="99"/>
    <w:semiHidden/>
    <w:rsid w:val="007F7995"/>
  </w:style>
  <w:style w:type="paragraph" w:styleId="ae">
    <w:name w:val="annotation subject"/>
    <w:basedOn w:val="ac"/>
    <w:next w:val="ac"/>
    <w:link w:val="af"/>
    <w:uiPriority w:val="99"/>
    <w:semiHidden/>
    <w:unhideWhenUsed/>
    <w:rsid w:val="007F799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7F7995"/>
    <w:rPr>
      <w:b/>
      <w:bCs/>
    </w:rPr>
  </w:style>
  <w:style w:type="character" w:customStyle="1" w:styleId="apple-converted-space">
    <w:name w:val="apple-converted-space"/>
    <w:basedOn w:val="a0"/>
    <w:rsid w:val="005D7AD9"/>
  </w:style>
  <w:style w:type="paragraph" w:styleId="af0">
    <w:name w:val="List Paragraph"/>
    <w:basedOn w:val="a"/>
    <w:uiPriority w:val="34"/>
    <w:qFormat/>
    <w:rsid w:val="003637AD"/>
    <w:pPr>
      <w:ind w:leftChars="200" w:left="480"/>
    </w:pPr>
  </w:style>
  <w:style w:type="character" w:styleId="af1">
    <w:name w:val="Hyperlink"/>
    <w:basedOn w:val="a0"/>
    <w:uiPriority w:val="99"/>
    <w:unhideWhenUsed/>
    <w:rsid w:val="00B30680"/>
    <w:rPr>
      <w:color w:val="0000FF" w:themeColor="hyperlink"/>
      <w:u w:val="single"/>
    </w:rPr>
  </w:style>
  <w:style w:type="paragraph" w:styleId="af2">
    <w:name w:val="No Spacing"/>
    <w:uiPriority w:val="1"/>
    <w:qFormat/>
    <w:rsid w:val="009E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4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6857">
          <w:marLeft w:val="48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4800">
          <w:marLeft w:val="48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144">
          <w:marLeft w:val="48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1369">
          <w:marLeft w:val="48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1500">
          <w:marLeft w:val="48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9776">
          <w:marLeft w:val="48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080">
          <w:marLeft w:val="48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620">
          <w:marLeft w:val="48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916">
          <w:marLeft w:val="48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9402">
          <w:marLeft w:val="48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4635">
          <w:marLeft w:val="48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123">
          <w:marLeft w:val="48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539">
          <w:marLeft w:val="48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607">
          <w:marLeft w:val="48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3840">
          <w:marLeft w:val="48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5509">
          <w:marLeft w:val="48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9143">
          <w:marLeft w:val="48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6984">
          <w:marLeft w:val="48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8883">
          <w:marLeft w:val="48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9334">
          <w:marLeft w:val="48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3775">
          <w:marLeft w:val="48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2676">
          <w:marLeft w:val="48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787">
          <w:marLeft w:val="48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3831">
          <w:marLeft w:val="48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121">
          <w:marLeft w:val="48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1023">
          <w:marLeft w:val="48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9591">
          <w:marLeft w:val="48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3011">
          <w:marLeft w:val="48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1613">
          <w:marLeft w:val="48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4985">
          <w:marLeft w:val="48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5977">
          <w:marLeft w:val="48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24">
          <w:marLeft w:val="48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0641">
          <w:marLeft w:val="48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990">
          <w:marLeft w:val="48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6D145-52C5-4063-AF27-5708934DE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181</Words>
  <Characters>1034</Characters>
  <Application>Microsoft Office Word</Application>
  <DocSecurity>0</DocSecurity>
  <Lines>8</Lines>
  <Paragraphs>2</Paragraphs>
  <ScaleCrop>false</ScaleCrop>
  <Company>user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美玲 陳</cp:lastModifiedBy>
  <cp:revision>4</cp:revision>
  <cp:lastPrinted>2025-01-08T02:59:00Z</cp:lastPrinted>
  <dcterms:created xsi:type="dcterms:W3CDTF">2026-06-08T09:18:00Z</dcterms:created>
  <dcterms:modified xsi:type="dcterms:W3CDTF">2026-06-09T02:59:00Z</dcterms:modified>
</cp:coreProperties>
</file>