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90496" w14:textId="0A5D999F" w:rsidR="00BB1751" w:rsidRDefault="00E80300">
      <w:pPr>
        <w:snapToGrid w:val="0"/>
        <w:spacing w:after="180" w:line="420" w:lineRule="exact"/>
        <w:ind w:firstLine="112"/>
        <w:jc w:val="center"/>
        <w:rPr>
          <w:rFonts w:ascii="標楷體" w:eastAsia="標楷體" w:hAnsi="標楷體"/>
          <w:b/>
          <w:sz w:val="32"/>
          <w:szCs w:val="32"/>
        </w:rPr>
      </w:pPr>
      <w:r>
        <w:rPr>
          <w:rFonts w:ascii="標楷體" w:eastAsia="標楷體" w:hAnsi="標楷體"/>
          <w:b/>
          <w:sz w:val="32"/>
          <w:szCs w:val="32"/>
        </w:rPr>
        <w:t>臺南市政府勞工局1</w:t>
      </w:r>
      <w:r w:rsidR="00A17EF0">
        <w:rPr>
          <w:rFonts w:ascii="標楷體" w:eastAsia="標楷體" w:hAnsi="標楷體"/>
          <w:b/>
          <w:sz w:val="32"/>
          <w:szCs w:val="32"/>
        </w:rPr>
        <w:t>1</w:t>
      </w:r>
      <w:r w:rsidR="00493881">
        <w:rPr>
          <w:rFonts w:ascii="標楷體" w:eastAsia="標楷體" w:hAnsi="標楷體" w:hint="eastAsia"/>
          <w:b/>
          <w:sz w:val="32"/>
          <w:szCs w:val="32"/>
        </w:rPr>
        <w:t>3</w:t>
      </w:r>
      <w:r>
        <w:rPr>
          <w:rFonts w:ascii="標楷體" w:eastAsia="標楷體" w:hAnsi="標楷體"/>
          <w:b/>
          <w:sz w:val="32"/>
          <w:szCs w:val="32"/>
        </w:rPr>
        <w:t>年度辦理模範勞工選拔及表揚實施計畫</w:t>
      </w:r>
    </w:p>
    <w:p w14:paraId="2191E9D4" w14:textId="0E3F5901" w:rsidR="00BB1751" w:rsidRPr="009E3D3B" w:rsidRDefault="009E3D3B" w:rsidP="00E85F14">
      <w:pPr>
        <w:wordWrap w:val="0"/>
        <w:snapToGrid w:val="0"/>
        <w:spacing w:after="180" w:line="420" w:lineRule="exact"/>
        <w:ind w:firstLine="98"/>
        <w:jc w:val="right"/>
        <w:rPr>
          <w:rFonts w:ascii="標楷體" w:eastAsia="標楷體" w:hAnsi="標楷體"/>
          <w:sz w:val="28"/>
          <w:szCs w:val="28"/>
        </w:rPr>
      </w:pPr>
      <w:bookmarkStart w:id="0" w:name="_GoBack"/>
      <w:bookmarkEnd w:id="0"/>
      <w:r w:rsidRPr="009E3D3B">
        <w:rPr>
          <w:rFonts w:ascii="標楷體" w:eastAsia="標楷體" w:hAnsi="標楷體" w:hint="eastAsia"/>
          <w:sz w:val="28"/>
          <w:szCs w:val="28"/>
        </w:rPr>
        <w:t>113年01月22日</w:t>
      </w:r>
      <w:r>
        <w:rPr>
          <w:rFonts w:ascii="標楷體" w:eastAsia="標楷體" w:hAnsi="標楷體" w:hint="eastAsia"/>
          <w:sz w:val="28"/>
          <w:szCs w:val="28"/>
        </w:rPr>
        <w:t xml:space="preserve"> </w:t>
      </w:r>
      <w:r w:rsidRPr="009E3D3B">
        <w:rPr>
          <w:rFonts w:ascii="標楷體" w:eastAsia="標楷體" w:hAnsi="標楷體" w:hint="eastAsia"/>
          <w:sz w:val="28"/>
          <w:szCs w:val="28"/>
        </w:rPr>
        <w:t>修訂</w:t>
      </w:r>
    </w:p>
    <w:p w14:paraId="75C41CE4" w14:textId="77777777" w:rsidR="00BB1751" w:rsidRPr="00EE5198" w:rsidRDefault="00E80300">
      <w:pPr>
        <w:snapToGrid w:val="0"/>
        <w:spacing w:after="50" w:line="420" w:lineRule="exact"/>
        <w:ind w:left="1200" w:hanging="1200"/>
      </w:pPr>
      <w:r>
        <w:rPr>
          <w:rFonts w:ascii="標楷體" w:eastAsia="標楷體" w:hAnsi="標楷體"/>
        </w:rPr>
        <w:t>一、</w:t>
      </w:r>
      <w:r>
        <w:rPr>
          <w:rFonts w:ascii="標楷體" w:eastAsia="標楷體" w:hAnsi="標楷體"/>
          <w:sz w:val="28"/>
          <w:szCs w:val="28"/>
        </w:rPr>
        <w:t>目的：為表彰本</w:t>
      </w:r>
      <w:r w:rsidRPr="00EE5198">
        <w:rPr>
          <w:rFonts w:ascii="標楷體" w:eastAsia="標楷體" w:hAnsi="標楷體"/>
          <w:sz w:val="28"/>
          <w:szCs w:val="28"/>
        </w:rPr>
        <w:t>市勞工堅守崗位，盡忠職守，發揚敬業樂群的精神，以及對國家建設、經濟發展的貢獻，特訂定本實施計畫。</w:t>
      </w:r>
    </w:p>
    <w:p w14:paraId="7F953D7A" w14:textId="77777777" w:rsidR="00BB1751" w:rsidRPr="00EE5198" w:rsidRDefault="00E80300">
      <w:pPr>
        <w:pStyle w:val="a3"/>
        <w:spacing w:after="50" w:line="420" w:lineRule="exact"/>
      </w:pPr>
      <w:r w:rsidRPr="00EE5198">
        <w:t>二、參選資格：凡於本市轄區內已向本府登記立案並加入市級總工會之工會會員、工業會所屬事業單位內現職勞工及本府公部門現職勞工。符合下列規定者，工會或事業單位得向初審單位推薦其參選本市模範勞工。</w:t>
      </w:r>
    </w:p>
    <w:p w14:paraId="3B250E32" w14:textId="00EF4C82" w:rsidR="00BB1751" w:rsidRPr="00EE5198" w:rsidRDefault="0079129E">
      <w:pPr>
        <w:pStyle w:val="a3"/>
        <w:spacing w:after="50" w:line="420" w:lineRule="exact"/>
        <w:ind w:hanging="20"/>
        <w:rPr>
          <w:szCs w:val="28"/>
        </w:rPr>
      </w:pPr>
      <w:r>
        <w:rPr>
          <w:rFonts w:hint="eastAsia"/>
          <w:szCs w:val="28"/>
        </w:rPr>
        <w:t>★</w:t>
      </w:r>
      <w:r w:rsidR="00E80300" w:rsidRPr="00EE5198">
        <w:rPr>
          <w:szCs w:val="28"/>
        </w:rPr>
        <w:t>工業會勞工部分</w:t>
      </w:r>
    </w:p>
    <w:p w14:paraId="179E59C6" w14:textId="1A091246" w:rsidR="00BB1751" w:rsidRPr="00EE5198" w:rsidRDefault="00E80300">
      <w:pPr>
        <w:pStyle w:val="a3"/>
        <w:spacing w:after="50" w:line="420" w:lineRule="exact"/>
        <w:ind w:hanging="20"/>
      </w:pPr>
      <w:r w:rsidRPr="00EE5198">
        <w:rPr>
          <w:szCs w:val="28"/>
        </w:rPr>
        <w:t xml:space="preserve">    由現職服務事業單位辦理</w:t>
      </w:r>
      <w:r w:rsidRPr="00217168">
        <w:rPr>
          <w:b/>
          <w:bCs/>
          <w:szCs w:val="28"/>
          <w:u w:val="single"/>
        </w:rPr>
        <w:t>參加勞工保險年資合計達滿2年以上</w:t>
      </w:r>
      <w:r w:rsidRPr="00EE5198">
        <w:rPr>
          <w:szCs w:val="28"/>
        </w:rPr>
        <w:t>（</w:t>
      </w:r>
      <w:r w:rsidRPr="00EE5198">
        <w:t>投保年資以其於該事業單位投保勞工保險之年資認定，如已領取勞工保險老年給付再從事工作者，須具投保職業災害保險，</w:t>
      </w:r>
      <w:r w:rsidR="00EF6ED5">
        <w:t>計算至中華民國11</w:t>
      </w:r>
      <w:r w:rsidR="009E3D3B">
        <w:rPr>
          <w:rFonts w:hint="eastAsia"/>
        </w:rPr>
        <w:t>2</w:t>
      </w:r>
      <w:r w:rsidR="00EF6ED5">
        <w:t>年12月31日</w:t>
      </w:r>
      <w:r w:rsidR="00AC4FA1" w:rsidRPr="00EE5198">
        <w:t>止），</w:t>
      </w:r>
      <w:r w:rsidR="00EF6ED5">
        <w:t>自10</w:t>
      </w:r>
      <w:r w:rsidR="009E3D3B">
        <w:rPr>
          <w:rFonts w:hint="eastAsia"/>
        </w:rPr>
        <w:t>7</w:t>
      </w:r>
      <w:r w:rsidR="00EF6ED5">
        <w:t>年至11</w:t>
      </w:r>
      <w:r w:rsidR="009E3D3B">
        <w:rPr>
          <w:rFonts w:hint="eastAsia"/>
        </w:rPr>
        <w:t>2</w:t>
      </w:r>
      <w:r w:rsidR="00EF6ED5">
        <w:t>年期間</w:t>
      </w:r>
      <w:r w:rsidR="0003501B" w:rsidRPr="00EE5198">
        <w:t>，有下列各款情事之一者</w:t>
      </w:r>
      <w:r w:rsidRPr="00EE5198">
        <w:t>，得參加本市模範勞工選拔：</w:t>
      </w:r>
    </w:p>
    <w:p w14:paraId="30E6D0F4" w14:textId="77777777" w:rsidR="00BB1751" w:rsidRPr="004D1D09" w:rsidRDefault="00E80300">
      <w:pPr>
        <w:pStyle w:val="a3"/>
        <w:spacing w:after="50" w:line="420" w:lineRule="exact"/>
        <w:ind w:hanging="20"/>
        <w:rPr>
          <w:b/>
          <w:bCs/>
          <w:u w:val="single"/>
        </w:rPr>
      </w:pPr>
      <w:r w:rsidRPr="00EE5198">
        <w:rPr>
          <w:szCs w:val="28"/>
        </w:rPr>
        <w:t xml:space="preserve">1. </w:t>
      </w:r>
      <w:r w:rsidRPr="004D1D09">
        <w:rPr>
          <w:b/>
          <w:bCs/>
          <w:szCs w:val="28"/>
          <w:u w:val="single"/>
        </w:rPr>
        <w:t>勞工保險年資達2年以上者</w:t>
      </w:r>
      <w:r w:rsidRPr="00EE5198">
        <w:rPr>
          <w:szCs w:val="28"/>
        </w:rPr>
        <w:t>及對企業之認同，有具體事蹟者。</w:t>
      </w:r>
      <w:r w:rsidRPr="004D1D09">
        <w:rPr>
          <w:b/>
          <w:bCs/>
          <w:szCs w:val="28"/>
          <w:u w:val="single"/>
        </w:rPr>
        <w:t xml:space="preserve">(須提供勞工保險投  </w:t>
      </w:r>
    </w:p>
    <w:p w14:paraId="21EAFA2F" w14:textId="77777777" w:rsidR="00BB1751" w:rsidRPr="004D1D09" w:rsidRDefault="00E80300">
      <w:pPr>
        <w:pStyle w:val="a3"/>
        <w:spacing w:after="50" w:line="420" w:lineRule="exact"/>
        <w:ind w:hanging="20"/>
        <w:rPr>
          <w:b/>
          <w:bCs/>
          <w:u w:val="single"/>
        </w:rPr>
      </w:pPr>
      <w:r w:rsidRPr="009E3D3B">
        <w:rPr>
          <w:b/>
          <w:bCs/>
          <w:szCs w:val="28"/>
        </w:rPr>
        <w:t xml:space="preserve">   </w:t>
      </w:r>
      <w:r w:rsidRPr="004D1D09">
        <w:rPr>
          <w:b/>
          <w:bCs/>
          <w:szCs w:val="28"/>
          <w:u w:val="single"/>
        </w:rPr>
        <w:t>保明細)</w:t>
      </w:r>
    </w:p>
    <w:p w14:paraId="4E8C92DF" w14:textId="77777777" w:rsidR="00BB1751" w:rsidRPr="00EE5198" w:rsidRDefault="00E80300">
      <w:pPr>
        <w:pStyle w:val="a3"/>
        <w:spacing w:after="50" w:line="420" w:lineRule="exact"/>
        <w:ind w:left="559" w:firstLine="6"/>
        <w:rPr>
          <w:szCs w:val="28"/>
        </w:rPr>
      </w:pPr>
      <w:r w:rsidRPr="00EE5198">
        <w:rPr>
          <w:szCs w:val="28"/>
        </w:rPr>
        <w:t>2. 經法定會議選拔者。</w:t>
      </w:r>
    </w:p>
    <w:p w14:paraId="01EB5EE4" w14:textId="77777777" w:rsidR="00BB1751" w:rsidRPr="00EE5198" w:rsidRDefault="00E80300">
      <w:pPr>
        <w:pStyle w:val="a3"/>
        <w:spacing w:after="50" w:line="420" w:lineRule="exact"/>
        <w:ind w:hanging="20"/>
        <w:rPr>
          <w:szCs w:val="28"/>
        </w:rPr>
      </w:pPr>
      <w:r w:rsidRPr="00EE5198">
        <w:rPr>
          <w:szCs w:val="28"/>
        </w:rPr>
        <w:t>3. 工作態度與服務熱忱、工作技能、研發與創新有具體事蹟，足資認定者。</w:t>
      </w:r>
    </w:p>
    <w:p w14:paraId="3DA3F731" w14:textId="77777777" w:rsidR="00BB1751" w:rsidRPr="00EE5198" w:rsidRDefault="00E80300">
      <w:pPr>
        <w:pStyle w:val="a3"/>
        <w:spacing w:after="50" w:line="420" w:lineRule="exact"/>
        <w:ind w:hanging="20"/>
        <w:rPr>
          <w:szCs w:val="28"/>
        </w:rPr>
      </w:pPr>
      <w:r w:rsidRPr="00EE5198">
        <w:rPr>
          <w:szCs w:val="28"/>
        </w:rPr>
        <w:t>4. 辦理勞工服務事項，成績卓著，有具體事蹟，足資認定者。</w:t>
      </w:r>
    </w:p>
    <w:p w14:paraId="564EECA4" w14:textId="77777777" w:rsidR="00BB1751" w:rsidRPr="00EE5198" w:rsidRDefault="00E80300">
      <w:pPr>
        <w:pStyle w:val="a3"/>
        <w:spacing w:after="50" w:line="420" w:lineRule="exact"/>
        <w:ind w:hanging="20"/>
        <w:rPr>
          <w:szCs w:val="28"/>
        </w:rPr>
      </w:pPr>
      <w:r w:rsidRPr="00EE5198">
        <w:rPr>
          <w:szCs w:val="28"/>
        </w:rPr>
        <w:t>5. 參與社會性、公益性活動，有具體事蹟，足資認定者。</w:t>
      </w:r>
    </w:p>
    <w:p w14:paraId="6B9DFBDE" w14:textId="77777777" w:rsidR="00BB1751" w:rsidRPr="00EE5198" w:rsidRDefault="00E80300">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三、資格限制：</w:t>
      </w:r>
    </w:p>
    <w:p w14:paraId="26D46398" w14:textId="77777777" w:rsidR="00BB1751" w:rsidRPr="00EE5198" w:rsidRDefault="00E80300">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 xml:space="preserve">    有下列情形之一者，不得參與選拔，如經發現，即予取消推薦資格並不遞補所缺名額：</w:t>
      </w:r>
    </w:p>
    <w:p w14:paraId="3CFD8015" w14:textId="77777777" w:rsidR="00BB1751" w:rsidRPr="00EE5198" w:rsidRDefault="00E80300">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 xml:space="preserve">   （一）曾當選為本市或全國模範勞工者。</w:t>
      </w:r>
    </w:p>
    <w:p w14:paraId="64277281" w14:textId="77777777" w:rsidR="00BB1751" w:rsidRPr="00EE5198" w:rsidRDefault="00E80300">
      <w:pPr>
        <w:snapToGrid w:val="0"/>
        <w:spacing w:after="50" w:line="420" w:lineRule="exact"/>
        <w:ind w:left="1258" w:hanging="840"/>
        <w:rPr>
          <w:rFonts w:ascii="標楷體" w:eastAsia="標楷體" w:hAnsi="標楷體"/>
          <w:sz w:val="28"/>
          <w:szCs w:val="28"/>
        </w:rPr>
      </w:pPr>
      <w:r w:rsidRPr="00EE5198">
        <w:rPr>
          <w:rFonts w:ascii="標楷體" w:eastAsia="標楷體" w:hAnsi="標楷體"/>
          <w:sz w:val="28"/>
          <w:szCs w:val="28"/>
        </w:rPr>
        <w:t>（二）於表揚年度之前五年內，曾受有期徒刑以上刑之宣告確定者。但如同時受有諭知「緩刑」、「易科罰金」者則不在此限。另因推動勞工事務而受宣告者，亦不在此限。其他非屬前開情形而有刑事犯罪之判定或涉有重大嫌疑者（如已被起訴、刑事法院雖已裁判但判決尚未確定或有其他涉及刑事犯罪而嫌疑重大），由決選小組議決不得參選。</w:t>
      </w:r>
    </w:p>
    <w:p w14:paraId="5860A6A3" w14:textId="77777777" w:rsidR="00BB1751" w:rsidRPr="00EE5198" w:rsidRDefault="00E80300">
      <w:pPr>
        <w:snapToGrid w:val="0"/>
        <w:spacing w:after="50" w:line="420" w:lineRule="exact"/>
        <w:ind w:left="1260" w:hanging="1260"/>
        <w:rPr>
          <w:rFonts w:ascii="標楷體" w:eastAsia="標楷體" w:hAnsi="標楷體"/>
          <w:sz w:val="28"/>
          <w:szCs w:val="28"/>
        </w:rPr>
      </w:pPr>
      <w:r w:rsidRPr="00EE5198">
        <w:rPr>
          <w:rFonts w:ascii="標楷體" w:eastAsia="標楷體" w:hAnsi="標楷體"/>
          <w:sz w:val="28"/>
          <w:szCs w:val="28"/>
        </w:rPr>
        <w:t xml:space="preserve">   （三）曾犯殺人罪、妨害性自主罪、搶奪罪、強盜罪、擄人勒贖罪、重傷罪或有累犯紀錄者。</w:t>
      </w:r>
    </w:p>
    <w:p w14:paraId="0EE5AB03" w14:textId="77777777" w:rsidR="00BB1751" w:rsidRPr="00EE5198" w:rsidRDefault="00E80300">
      <w:pPr>
        <w:snapToGrid w:val="0"/>
        <w:spacing w:after="50" w:line="420" w:lineRule="exact"/>
        <w:ind w:left="1260" w:hanging="1260"/>
        <w:rPr>
          <w:rFonts w:ascii="標楷體" w:eastAsia="標楷體" w:hAnsi="標楷體"/>
          <w:sz w:val="28"/>
          <w:szCs w:val="28"/>
        </w:rPr>
      </w:pPr>
      <w:r w:rsidRPr="00EE5198">
        <w:rPr>
          <w:rFonts w:ascii="標楷體" w:eastAsia="標楷體" w:hAnsi="標楷體"/>
          <w:sz w:val="28"/>
          <w:szCs w:val="28"/>
        </w:rPr>
        <w:t xml:space="preserve">   （四）新成立未滿一年之工會，不得推薦會員參加選拔；前開所謂「新成立未滿一年」，係依工會成立日至推薦選拔之送件截止日計算未滿一年者。 </w:t>
      </w:r>
    </w:p>
    <w:p w14:paraId="392B1CD5" w14:textId="12D94A01" w:rsidR="00BB1751" w:rsidRPr="00EE5198" w:rsidRDefault="00E80300" w:rsidP="000E59CB">
      <w:pPr>
        <w:snapToGrid w:val="0"/>
        <w:spacing w:after="50" w:line="420" w:lineRule="exact"/>
        <w:ind w:left="560" w:hanging="560"/>
        <w:rPr>
          <w:rFonts w:ascii="標楷體" w:eastAsia="標楷體" w:hAnsi="標楷體"/>
          <w:sz w:val="28"/>
          <w:szCs w:val="28"/>
        </w:rPr>
      </w:pPr>
      <w:r w:rsidRPr="00EE5198">
        <w:rPr>
          <w:rFonts w:ascii="標楷體" w:eastAsia="標楷體" w:hAnsi="標楷體"/>
          <w:sz w:val="28"/>
          <w:szCs w:val="28"/>
        </w:rPr>
        <w:t>四、推薦單位及推薦名額</w:t>
      </w:r>
    </w:p>
    <w:p w14:paraId="3D3849AA" w14:textId="77777777" w:rsidR="0079129E" w:rsidRDefault="00E80300">
      <w:pPr>
        <w:snapToGrid w:val="0"/>
        <w:spacing w:after="50" w:line="42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w:t>
      </w:r>
      <w:r w:rsidRPr="004D1D09">
        <w:rPr>
          <w:rFonts w:ascii="標楷體" w:eastAsia="標楷體" w:hAnsi="標楷體"/>
          <w:b/>
          <w:bCs/>
          <w:sz w:val="28"/>
          <w:szCs w:val="28"/>
          <w:u w:val="single"/>
        </w:rPr>
        <w:t>無工會組織之事業單位，由工業會所屬各事業單位初選並推薦一名</w:t>
      </w:r>
      <w:r w:rsidRPr="00EE5198">
        <w:rPr>
          <w:rFonts w:ascii="標楷體" w:eastAsia="標楷體" w:hAnsi="標楷體"/>
          <w:sz w:val="28"/>
          <w:szCs w:val="28"/>
        </w:rPr>
        <w:t>；經工業會初</w:t>
      </w:r>
    </w:p>
    <w:p w14:paraId="3FEB0692" w14:textId="77777777" w:rsidR="0079129E" w:rsidRDefault="00E80300" w:rsidP="0079129E">
      <w:pPr>
        <w:snapToGrid w:val="0"/>
        <w:spacing w:after="50" w:line="420" w:lineRule="exact"/>
        <w:ind w:leftChars="50" w:left="120" w:firstLineChars="200" w:firstLine="560"/>
        <w:rPr>
          <w:rFonts w:ascii="標楷體" w:eastAsia="標楷體" w:hAnsi="標楷體"/>
          <w:sz w:val="28"/>
          <w:szCs w:val="28"/>
        </w:rPr>
      </w:pPr>
      <w:r w:rsidRPr="00EE5198">
        <w:rPr>
          <w:rFonts w:ascii="標楷體" w:eastAsia="標楷體" w:hAnsi="標楷體"/>
          <w:sz w:val="28"/>
          <w:szCs w:val="28"/>
        </w:rPr>
        <w:t>審後之推薦名額，臺南</w:t>
      </w:r>
      <w:r w:rsidR="0015109E" w:rsidRPr="00EE5198">
        <w:rPr>
          <w:rFonts w:ascii="標楷體" w:eastAsia="標楷體" w:hAnsi="標楷體" w:hint="eastAsia"/>
          <w:sz w:val="28"/>
          <w:szCs w:val="28"/>
        </w:rPr>
        <w:t>市總</w:t>
      </w:r>
      <w:r w:rsidRPr="00EE5198">
        <w:rPr>
          <w:rFonts w:ascii="標楷體" w:eastAsia="標楷體" w:hAnsi="標楷體"/>
          <w:sz w:val="28"/>
          <w:szCs w:val="28"/>
        </w:rPr>
        <w:t>工業會不得推薦超過十五名，</w:t>
      </w:r>
      <w:r w:rsidR="0072518E">
        <w:rPr>
          <w:rFonts w:ascii="標楷體" w:eastAsia="標楷體" w:hAnsi="標楷體" w:hint="eastAsia"/>
          <w:sz w:val="28"/>
          <w:szCs w:val="28"/>
        </w:rPr>
        <w:t>台</w:t>
      </w:r>
      <w:r w:rsidRPr="00EE5198">
        <w:rPr>
          <w:rFonts w:ascii="標楷體" w:eastAsia="標楷體" w:hAnsi="標楷體"/>
          <w:sz w:val="28"/>
          <w:szCs w:val="28"/>
        </w:rPr>
        <w:t>南市工業會不得推薦超</w:t>
      </w:r>
    </w:p>
    <w:p w14:paraId="45FDE049" w14:textId="336EE244" w:rsidR="00BB1751" w:rsidRPr="00EE5198" w:rsidRDefault="00E80300" w:rsidP="0079129E">
      <w:pPr>
        <w:snapToGrid w:val="0"/>
        <w:spacing w:after="50" w:line="420" w:lineRule="exact"/>
        <w:ind w:leftChars="50" w:left="120" w:firstLineChars="200" w:firstLine="560"/>
        <w:rPr>
          <w:rFonts w:ascii="標楷體" w:eastAsia="標楷體" w:hAnsi="標楷體"/>
          <w:sz w:val="28"/>
          <w:szCs w:val="28"/>
        </w:rPr>
      </w:pPr>
      <w:r w:rsidRPr="00EE5198">
        <w:rPr>
          <w:rFonts w:ascii="標楷體" w:eastAsia="標楷體" w:hAnsi="標楷體"/>
          <w:sz w:val="28"/>
          <w:szCs w:val="28"/>
        </w:rPr>
        <w:lastRenderedPageBreak/>
        <w:t>過五名。但本局得視實際需要酌予增加其推薦名額。</w:t>
      </w:r>
    </w:p>
    <w:p w14:paraId="205FE3DF" w14:textId="3A94531D" w:rsidR="00BB1751" w:rsidRPr="00EE5198" w:rsidRDefault="00E80300" w:rsidP="0079129E">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五、選拔作業</w:t>
      </w:r>
    </w:p>
    <w:p w14:paraId="19B5A42D" w14:textId="6888A04E" w:rsidR="00BB1751" w:rsidRPr="00EE5198" w:rsidRDefault="00E80300">
      <w:pPr>
        <w:snapToGrid w:val="0"/>
        <w:spacing w:after="50" w:line="40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一</w:t>
      </w:r>
      <w:r w:rsidRPr="00EE5198">
        <w:rPr>
          <w:rFonts w:ascii="標楷體" w:eastAsia="標楷體" w:hAnsi="標楷體"/>
          <w:sz w:val="28"/>
          <w:szCs w:val="28"/>
        </w:rPr>
        <w:t>）由各事業單位推薦者，將有關資料函送本市工業會，由工業會依法定會議辦理初審。</w:t>
      </w:r>
    </w:p>
    <w:p w14:paraId="7BF04796" w14:textId="6E03D6C9" w:rsidR="00BB1751" w:rsidRPr="00EE5198" w:rsidRDefault="00E80300">
      <w:pPr>
        <w:snapToGrid w:val="0"/>
        <w:spacing w:after="50" w:line="40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二</w:t>
      </w:r>
      <w:r w:rsidRPr="00EE5198">
        <w:rPr>
          <w:rFonts w:ascii="標楷體" w:eastAsia="標楷體" w:hAnsi="標楷體"/>
          <w:sz w:val="28"/>
          <w:szCs w:val="28"/>
        </w:rPr>
        <w:t>）各推薦單位應將模範勞工之選拔方式及結果或會議決議資料，與本實施計畫</w:t>
      </w:r>
      <w:r w:rsidRPr="004D1D09">
        <w:rPr>
          <w:rFonts w:ascii="標楷體" w:eastAsia="標楷體" w:hAnsi="標楷體"/>
          <w:b/>
          <w:bCs/>
          <w:sz w:val="28"/>
          <w:szCs w:val="28"/>
          <w:u w:val="single"/>
        </w:rPr>
        <w:t>第二點所列各項之佐證資料各6份及素行調查同意書一份，以公文方式「函」送初審單位。</w:t>
      </w:r>
    </w:p>
    <w:p w14:paraId="4BF736C9" w14:textId="3F24336C" w:rsidR="00BB1751" w:rsidRPr="00EE5198" w:rsidRDefault="00E80300">
      <w:pPr>
        <w:snapToGrid w:val="0"/>
        <w:spacing w:after="50" w:line="400" w:lineRule="exact"/>
        <w:ind w:left="1260" w:hanging="126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三</w:t>
      </w:r>
      <w:r w:rsidRPr="00EE5198">
        <w:rPr>
          <w:rFonts w:ascii="標楷體" w:eastAsia="標楷體" w:hAnsi="標楷體"/>
          <w:sz w:val="28"/>
          <w:szCs w:val="28"/>
        </w:rPr>
        <w:t>）各初審單位應將初審合格選拔表、相關資料、名單等，於每年三月中旬以前送達本局函轉本市警察局調查有否第三點情事後，交本市模範勞工決選小組辦理決選；市模範勞工不得超過四百五十人。但本局得視實際需要酌予增加名額。各單位推薦名單經評審總平均分數未達決選標準者，不予表揚，其單位名額亦不予遞補。</w:t>
      </w:r>
    </w:p>
    <w:p w14:paraId="65FD8912" w14:textId="1CB4A9B5" w:rsidR="00BB1751" w:rsidRPr="00EE5198" w:rsidRDefault="00E80300">
      <w:pPr>
        <w:snapToGrid w:val="0"/>
        <w:spacing w:after="50" w:line="400" w:lineRule="exact"/>
        <w:ind w:left="1268" w:hanging="140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四</w:t>
      </w:r>
      <w:r w:rsidRPr="00EE5198">
        <w:rPr>
          <w:rFonts w:ascii="標楷體" w:eastAsia="標楷體" w:hAnsi="標楷體"/>
          <w:sz w:val="28"/>
          <w:szCs w:val="28"/>
        </w:rPr>
        <w:t>）為查察各模範勞工上項素行，各參選人應填具同意書〈如附件〉並選拔資料由推薦單位函送初審單位，如未能檢附同意書致無法查察素行記錄者，則不予當選且其缺額不予遞補。</w:t>
      </w:r>
    </w:p>
    <w:p w14:paraId="4A805F64" w14:textId="66B31C1E" w:rsidR="00BB1751" w:rsidRPr="00EE5198" w:rsidRDefault="00E80300">
      <w:pPr>
        <w:snapToGrid w:val="0"/>
        <w:spacing w:after="50" w:line="400" w:lineRule="exact"/>
        <w:ind w:left="840" w:hanging="840"/>
        <w:rPr>
          <w:rFonts w:ascii="標楷體" w:eastAsia="標楷體" w:hAnsi="標楷體"/>
          <w:sz w:val="28"/>
          <w:szCs w:val="28"/>
        </w:rPr>
      </w:pPr>
      <w:r w:rsidRPr="00EE5198">
        <w:rPr>
          <w:rFonts w:ascii="標楷體" w:eastAsia="標楷體" w:hAnsi="標楷體"/>
          <w:sz w:val="28"/>
          <w:szCs w:val="28"/>
        </w:rPr>
        <w:t xml:space="preserve">   （</w:t>
      </w:r>
      <w:r w:rsidR="0079129E">
        <w:rPr>
          <w:rFonts w:ascii="標楷體" w:eastAsia="標楷體" w:hAnsi="標楷體" w:hint="eastAsia"/>
          <w:sz w:val="28"/>
          <w:szCs w:val="28"/>
        </w:rPr>
        <w:t>五</w:t>
      </w:r>
      <w:r w:rsidRPr="00EE5198">
        <w:rPr>
          <w:rFonts w:ascii="標楷體" w:eastAsia="標楷體" w:hAnsi="標楷體"/>
          <w:sz w:val="28"/>
          <w:szCs w:val="28"/>
        </w:rPr>
        <w:t>）市模範勞工選拔及表揚實施計畫（含選拔表）及同意書，有工會組織者，由</w:t>
      </w:r>
    </w:p>
    <w:p w14:paraId="39D84FBA" w14:textId="77777777" w:rsidR="00BB1751" w:rsidRPr="00EE5198" w:rsidRDefault="00E80300">
      <w:pPr>
        <w:snapToGrid w:val="0"/>
        <w:spacing w:after="50" w:line="400" w:lineRule="exact"/>
        <w:ind w:left="840" w:hanging="840"/>
        <w:rPr>
          <w:rFonts w:ascii="標楷體" w:eastAsia="標楷體" w:hAnsi="標楷體"/>
          <w:sz w:val="28"/>
          <w:szCs w:val="28"/>
        </w:rPr>
      </w:pPr>
      <w:r w:rsidRPr="00EE5198">
        <w:rPr>
          <w:rFonts w:ascii="標楷體" w:eastAsia="標楷體" w:hAnsi="標楷體"/>
          <w:sz w:val="28"/>
          <w:szCs w:val="28"/>
        </w:rPr>
        <w:t xml:space="preserve">         初審單位轉發各推薦單位；未成立工會之事業單位，則由工業會轉發各推薦</w:t>
      </w:r>
    </w:p>
    <w:p w14:paraId="3A776897" w14:textId="77777777" w:rsidR="00BB1751" w:rsidRPr="00EE5198" w:rsidRDefault="00E80300">
      <w:pPr>
        <w:snapToGrid w:val="0"/>
        <w:spacing w:after="50" w:line="400" w:lineRule="exact"/>
        <w:ind w:left="840" w:hanging="840"/>
        <w:rPr>
          <w:rFonts w:ascii="標楷體" w:eastAsia="標楷體" w:hAnsi="標楷體"/>
          <w:sz w:val="28"/>
          <w:szCs w:val="28"/>
        </w:rPr>
      </w:pPr>
      <w:r w:rsidRPr="00EE5198">
        <w:rPr>
          <w:rFonts w:ascii="標楷體" w:eastAsia="標楷體" w:hAnsi="標楷體"/>
          <w:sz w:val="28"/>
          <w:szCs w:val="28"/>
        </w:rPr>
        <w:t xml:space="preserve">         單位。</w:t>
      </w:r>
    </w:p>
    <w:p w14:paraId="11F4306A"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六、決選小組：</w:t>
      </w:r>
    </w:p>
    <w:p w14:paraId="5FF217E4" w14:textId="4E071914" w:rsidR="00BB1751" w:rsidRPr="00EE5198" w:rsidRDefault="00E80300">
      <w:pPr>
        <w:snapToGrid w:val="0"/>
        <w:spacing w:after="50" w:line="400" w:lineRule="exact"/>
        <w:ind w:left="2099" w:hanging="1960"/>
      </w:pPr>
      <w:r w:rsidRPr="00EE5198">
        <w:rPr>
          <w:rFonts w:ascii="標楷體" w:eastAsia="標楷體" w:hAnsi="標楷體"/>
          <w:sz w:val="28"/>
          <w:szCs w:val="28"/>
        </w:rPr>
        <w:t xml:space="preserve">  （一）</w:t>
      </w:r>
      <w:r w:rsidR="009E3D3B">
        <w:rPr>
          <w:rFonts w:ascii="標楷體" w:eastAsia="標楷體" w:hAnsi="標楷體" w:hint="eastAsia"/>
          <w:sz w:val="28"/>
          <w:szCs w:val="28"/>
        </w:rPr>
        <w:t>召集</w:t>
      </w:r>
      <w:r w:rsidRPr="00EE5198">
        <w:rPr>
          <w:rFonts w:ascii="標楷體" w:eastAsia="標楷體" w:hAnsi="標楷體"/>
          <w:sz w:val="28"/>
          <w:szCs w:val="28"/>
        </w:rPr>
        <w:t>：由本局局長擔任召集人、</w:t>
      </w:r>
      <w:r w:rsidR="0074115C" w:rsidRPr="0072518E">
        <w:rPr>
          <w:rFonts w:ascii="標楷體" w:eastAsia="標楷體" w:hAnsi="標楷體" w:hint="eastAsia"/>
          <w:sz w:val="28"/>
          <w:szCs w:val="28"/>
        </w:rPr>
        <w:t>勞資關係科長</w:t>
      </w:r>
      <w:r w:rsidRPr="00EE5198">
        <w:rPr>
          <w:rFonts w:ascii="標楷體" w:eastAsia="標楷體" w:hAnsi="標楷體"/>
          <w:sz w:val="28"/>
          <w:szCs w:val="28"/>
        </w:rPr>
        <w:t>擔任副召集人。</w:t>
      </w:r>
    </w:p>
    <w:p w14:paraId="658B674F"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（二）任務：辦理本市模範勞工之決選。</w:t>
      </w:r>
    </w:p>
    <w:p w14:paraId="3007279A" w14:textId="77777777" w:rsidR="00BB1751" w:rsidRPr="00EE5198" w:rsidRDefault="00E80300">
      <w:pPr>
        <w:snapToGrid w:val="0"/>
        <w:spacing w:after="50" w:line="400" w:lineRule="exact"/>
        <w:ind w:left="2100" w:hanging="2100"/>
        <w:rPr>
          <w:rFonts w:ascii="標楷體" w:eastAsia="標楷體" w:hAnsi="標楷體"/>
          <w:sz w:val="28"/>
          <w:szCs w:val="28"/>
        </w:rPr>
      </w:pPr>
      <w:r w:rsidRPr="00EE5198">
        <w:rPr>
          <w:rFonts w:ascii="標楷體" w:eastAsia="標楷體" w:hAnsi="標楷體"/>
          <w:sz w:val="28"/>
          <w:szCs w:val="28"/>
        </w:rPr>
        <w:t xml:space="preserve">   （三）其他：本小組由本局指定人員負責連繫、文書作業；並由初審單位指派一名負責資料登錄、統計工作。</w:t>
      </w:r>
    </w:p>
    <w:p w14:paraId="1D8719FC"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七、表揚活動及方式：</w:t>
      </w:r>
    </w:p>
    <w:p w14:paraId="62FCA69F" w14:textId="77777777" w:rsidR="00BB1751" w:rsidRPr="00EE5198" w:rsidRDefault="00E80300">
      <w:pPr>
        <w:snapToGrid w:val="0"/>
        <w:spacing w:after="50" w:line="400" w:lineRule="exact"/>
        <w:ind w:left="2520" w:hanging="2520"/>
        <w:rPr>
          <w:rFonts w:ascii="標楷體" w:eastAsia="標楷體" w:hAnsi="標楷體"/>
          <w:sz w:val="28"/>
          <w:szCs w:val="28"/>
        </w:rPr>
      </w:pPr>
      <w:r w:rsidRPr="00EE5198">
        <w:rPr>
          <w:rFonts w:ascii="標楷體" w:eastAsia="標楷體" w:hAnsi="標楷體"/>
          <w:sz w:val="28"/>
          <w:szCs w:val="28"/>
        </w:rPr>
        <w:t xml:space="preserve">  （一）表揚時間：配合五一勞動節擇日辦理。</w:t>
      </w:r>
    </w:p>
    <w:p w14:paraId="119105F2"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（二）表揚地點：由承辦單位洽尋適當場所辦理。</w:t>
      </w:r>
    </w:p>
    <w:p w14:paraId="039DC2C6"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（三）表揚方式：每人頒發獎牌一座、紀念品一份。</w:t>
      </w:r>
    </w:p>
    <w:p w14:paraId="5645DFB3"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 xml:space="preserve">  （四）其他獎勵：1.補助國外參訪2.與市長合影留念3.市長宴請模範勞工。</w:t>
      </w:r>
    </w:p>
    <w:p w14:paraId="51A3B197"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八、</w:t>
      </w:r>
      <w:r w:rsidR="00E63659" w:rsidRPr="00EE5198">
        <w:rPr>
          <w:rFonts w:ascii="標楷體" w:eastAsia="標楷體" w:hAnsi="標楷體" w:hint="eastAsia"/>
          <w:sz w:val="28"/>
          <w:szCs w:val="28"/>
        </w:rPr>
        <w:t>本活動由</w:t>
      </w:r>
      <w:r w:rsidRPr="00EE5198">
        <w:rPr>
          <w:rFonts w:ascii="標楷體" w:eastAsia="標楷體" w:hAnsi="標楷體"/>
          <w:sz w:val="28"/>
          <w:szCs w:val="28"/>
        </w:rPr>
        <w:t>本局</w:t>
      </w:r>
      <w:r w:rsidR="00DE1C03" w:rsidRPr="00EE5198">
        <w:rPr>
          <w:rFonts w:ascii="標楷體" w:eastAsia="標楷體" w:hAnsi="標楷體" w:hint="eastAsia"/>
          <w:sz w:val="28"/>
          <w:szCs w:val="28"/>
        </w:rPr>
        <w:t>補助市級總工會</w:t>
      </w:r>
      <w:r w:rsidR="00DE1C03" w:rsidRPr="00EE5198">
        <w:rPr>
          <w:rFonts w:ascii="標楷體" w:eastAsia="標楷體" w:hAnsi="標楷體"/>
          <w:sz w:val="28"/>
          <w:szCs w:val="28"/>
        </w:rPr>
        <w:t>協助辦理</w:t>
      </w:r>
      <w:r w:rsidRPr="00EE5198">
        <w:rPr>
          <w:rFonts w:ascii="標楷體" w:eastAsia="標楷體" w:hAnsi="標楷體"/>
          <w:sz w:val="28"/>
          <w:szCs w:val="28"/>
        </w:rPr>
        <w:t>。</w:t>
      </w:r>
    </w:p>
    <w:p w14:paraId="0FE0C659" w14:textId="08975C28" w:rsidR="00F34561" w:rsidRPr="00EE5198" w:rsidRDefault="00E80300" w:rsidP="00F34561">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九、本計畫經費：</w:t>
      </w:r>
      <w:r w:rsidR="00F34561" w:rsidRPr="00EE5198">
        <w:rPr>
          <w:rFonts w:ascii="標楷體" w:eastAsia="標楷體" w:hAnsi="標楷體" w:hint="eastAsia"/>
          <w:sz w:val="28"/>
          <w:szCs w:val="28"/>
        </w:rPr>
        <w:t>本案係依本局</w:t>
      </w:r>
      <w:r w:rsidR="0072518E">
        <w:rPr>
          <w:rFonts w:ascii="標楷體" w:eastAsia="標楷體" w:hAnsi="標楷體" w:hint="eastAsia"/>
          <w:sz w:val="28"/>
          <w:szCs w:val="28"/>
        </w:rPr>
        <w:t>11</w:t>
      </w:r>
      <w:r w:rsidR="0074197A">
        <w:rPr>
          <w:rFonts w:ascii="標楷體" w:eastAsia="標楷體" w:hAnsi="標楷體" w:hint="eastAsia"/>
          <w:sz w:val="28"/>
          <w:szCs w:val="28"/>
        </w:rPr>
        <w:t>3</w:t>
      </w:r>
      <w:r w:rsidR="0072518E">
        <w:rPr>
          <w:rFonts w:ascii="標楷體" w:eastAsia="標楷體" w:hAnsi="標楷體" w:hint="eastAsia"/>
          <w:sz w:val="28"/>
          <w:szCs w:val="28"/>
        </w:rPr>
        <w:t>年度</w:t>
      </w:r>
      <w:r w:rsidR="00F34561" w:rsidRPr="00EE5198">
        <w:rPr>
          <w:rFonts w:ascii="標楷體" w:eastAsia="標楷體" w:hAnsi="標楷體" w:hint="eastAsia"/>
          <w:sz w:val="28"/>
          <w:szCs w:val="28"/>
        </w:rPr>
        <w:t>工作計畫辦理，模範勞工評選會議所需經費由勞工局年度預算勞資關係與福利-勞資關係科-業務費項下支應，模範勞工表揚活動及模範勞工國外參訪活動所需經費由勞工局年度預算－勞資關係與福利－勞資關係－獎補助費－對國內團體之捐助費項下支應。</w:t>
      </w:r>
    </w:p>
    <w:p w14:paraId="3D260BAA"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十、本計畫所需表格由本局訂定之。</w:t>
      </w:r>
    </w:p>
    <w:p w14:paraId="779A4F99" w14:textId="77777777" w:rsidR="00BB1751" w:rsidRPr="00EE5198" w:rsidRDefault="00E80300">
      <w:pPr>
        <w:snapToGrid w:val="0"/>
        <w:spacing w:after="50" w:line="400" w:lineRule="exact"/>
        <w:ind w:left="560" w:hanging="560"/>
        <w:rPr>
          <w:rFonts w:ascii="標楷體" w:eastAsia="標楷體" w:hAnsi="標楷體"/>
          <w:sz w:val="28"/>
          <w:szCs w:val="28"/>
        </w:rPr>
      </w:pPr>
      <w:r w:rsidRPr="00EE5198">
        <w:rPr>
          <w:rFonts w:ascii="標楷體" w:eastAsia="標楷體" w:hAnsi="標楷體"/>
          <w:sz w:val="28"/>
          <w:szCs w:val="28"/>
        </w:rPr>
        <w:t>十一、本計畫簽奉　局長核定後實施，修正時亦同。</w:t>
      </w:r>
    </w:p>
    <w:p w14:paraId="414DC46D" w14:textId="1DB1A736" w:rsidR="00BB1751" w:rsidRDefault="0072518E">
      <w:pPr>
        <w:pageBreakBefore/>
        <w:wordWrap w:val="0"/>
        <w:overflowPunct w:val="0"/>
        <w:jc w:val="both"/>
      </w:pPr>
      <w:r>
        <w:rPr>
          <w:rFonts w:eastAsia="標楷體"/>
          <w:b/>
          <w:sz w:val="34"/>
          <w:szCs w:val="34"/>
        </w:rPr>
        <w:lastRenderedPageBreak/>
        <w:t>臺南市</w:t>
      </w:r>
      <w:r>
        <w:rPr>
          <w:rFonts w:eastAsia="標楷體"/>
          <w:b/>
          <w:sz w:val="34"/>
          <w:szCs w:val="34"/>
        </w:rPr>
        <w:t>11</w:t>
      </w:r>
      <w:r w:rsidR="0074197A">
        <w:rPr>
          <w:rFonts w:eastAsia="標楷體" w:hint="eastAsia"/>
          <w:b/>
          <w:sz w:val="34"/>
          <w:szCs w:val="34"/>
        </w:rPr>
        <w:t>3</w:t>
      </w:r>
      <w:r>
        <w:rPr>
          <w:rFonts w:eastAsia="標楷體"/>
          <w:b/>
          <w:sz w:val="34"/>
          <w:szCs w:val="34"/>
        </w:rPr>
        <w:t>年模範勞工選拔表</w:t>
      </w:r>
      <w:r w:rsidR="00E80300">
        <w:rPr>
          <w:rFonts w:eastAsia="標楷體"/>
          <w:b/>
          <w:spacing w:val="-22"/>
          <w:sz w:val="34"/>
          <w:szCs w:val="34"/>
        </w:rPr>
        <w:t>（</w:t>
      </w:r>
      <w:r w:rsidR="0074197A">
        <w:rPr>
          <w:rFonts w:eastAsia="標楷體" w:hint="eastAsia"/>
          <w:b/>
          <w:spacing w:val="-22"/>
          <w:sz w:val="34"/>
          <w:szCs w:val="34"/>
        </w:rPr>
        <w:t>企業勞工</w:t>
      </w:r>
      <w:r w:rsidR="00E80300">
        <w:rPr>
          <w:rFonts w:eastAsia="標楷體"/>
          <w:b/>
          <w:spacing w:val="-22"/>
          <w:sz w:val="34"/>
          <w:szCs w:val="34"/>
        </w:rPr>
        <w:t>）</w:t>
      </w:r>
      <w:r w:rsidR="00E80300">
        <w:rPr>
          <w:rFonts w:eastAsia="標楷體"/>
          <w:b/>
          <w:sz w:val="20"/>
          <w:szCs w:val="20"/>
        </w:rPr>
        <w:t>（本表共二頁）</w:t>
      </w:r>
    </w:p>
    <w:p w14:paraId="5F7555E0" w14:textId="77777777" w:rsidR="00BB1751" w:rsidRDefault="00E80300">
      <w:pPr>
        <w:wordWrap w:val="0"/>
        <w:overflowPunct w:val="0"/>
        <w:jc w:val="both"/>
        <w:rPr>
          <w:rFonts w:eastAsia="標楷體"/>
          <w:b/>
        </w:rPr>
      </w:pPr>
      <w:r>
        <w:rPr>
          <w:rFonts w:eastAsia="標楷體"/>
          <w:b/>
        </w:rPr>
        <w:t>編號：</w:t>
      </w:r>
    </w:p>
    <w:tbl>
      <w:tblPr>
        <w:tblW w:w="10260" w:type="dxa"/>
        <w:tblInd w:w="28" w:type="dxa"/>
        <w:tblLayout w:type="fixed"/>
        <w:tblCellMar>
          <w:left w:w="10" w:type="dxa"/>
          <w:right w:w="10" w:type="dxa"/>
        </w:tblCellMar>
        <w:tblLook w:val="04A0" w:firstRow="1" w:lastRow="0" w:firstColumn="1" w:lastColumn="0" w:noHBand="0" w:noVBand="1"/>
      </w:tblPr>
      <w:tblGrid>
        <w:gridCol w:w="1320"/>
        <w:gridCol w:w="665"/>
        <w:gridCol w:w="567"/>
        <w:gridCol w:w="709"/>
        <w:gridCol w:w="567"/>
        <w:gridCol w:w="708"/>
        <w:gridCol w:w="264"/>
        <w:gridCol w:w="303"/>
        <w:gridCol w:w="142"/>
        <w:gridCol w:w="515"/>
        <w:gridCol w:w="194"/>
        <w:gridCol w:w="46"/>
        <w:gridCol w:w="120"/>
        <w:gridCol w:w="543"/>
        <w:gridCol w:w="177"/>
        <w:gridCol w:w="240"/>
        <w:gridCol w:w="150"/>
        <w:gridCol w:w="690"/>
        <w:gridCol w:w="2340"/>
      </w:tblGrid>
      <w:tr w:rsidR="00BB1751" w14:paraId="6CE2D076" w14:textId="77777777">
        <w:trPr>
          <w:cantSplit/>
          <w:trHeight w:hRule="exact" w:val="878"/>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C48C5" w14:textId="77777777" w:rsidR="00BB1751" w:rsidRDefault="00E80300">
            <w:pPr>
              <w:jc w:val="both"/>
              <w:rPr>
                <w:rFonts w:ascii="標楷體" w:eastAsia="標楷體" w:hAnsi="標楷體"/>
                <w:sz w:val="28"/>
                <w:szCs w:val="28"/>
              </w:rPr>
            </w:pPr>
            <w:r>
              <w:rPr>
                <w:rFonts w:ascii="標楷體" w:eastAsia="標楷體" w:hAnsi="標楷體"/>
                <w:sz w:val="28"/>
                <w:szCs w:val="28"/>
              </w:rPr>
              <w:t>中文姓名</w:t>
            </w:r>
          </w:p>
        </w:tc>
        <w:tc>
          <w:tcPr>
            <w:tcW w:w="25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0719A" w14:textId="77777777" w:rsidR="00BB1751" w:rsidRDefault="00E80300">
            <w:pPr>
              <w:jc w:val="both"/>
              <w:rPr>
                <w:rFonts w:ascii="標楷體" w:eastAsia="標楷體" w:hAnsi="標楷體"/>
                <w:szCs w:val="20"/>
              </w:rPr>
            </w:pPr>
            <w:r>
              <w:rPr>
                <w:rFonts w:ascii="標楷體" w:eastAsia="標楷體" w:hAnsi="標楷體"/>
                <w:szCs w:val="20"/>
              </w:rPr>
              <w:t xml:space="preserve">  </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2F816" w14:textId="77777777" w:rsidR="00BB1751" w:rsidRDefault="00E80300">
            <w:pPr>
              <w:spacing w:line="320" w:lineRule="exact"/>
              <w:jc w:val="center"/>
            </w:pPr>
            <w:r>
              <w:rPr>
                <w:rFonts w:ascii="標楷體" w:eastAsia="標楷體" w:hAnsi="標楷體"/>
                <w:sz w:val="28"/>
                <w:szCs w:val="28"/>
              </w:rPr>
              <w:t>英文姓名</w:t>
            </w:r>
          </w:p>
          <w:p w14:paraId="40744759" w14:textId="77777777" w:rsidR="00BB1751" w:rsidRDefault="00E80300">
            <w:pPr>
              <w:spacing w:line="220" w:lineRule="exact"/>
              <w:jc w:val="center"/>
              <w:rPr>
                <w:rFonts w:ascii="標楷體" w:eastAsia="標楷體" w:hAnsi="標楷體"/>
                <w:sz w:val="18"/>
                <w:szCs w:val="18"/>
              </w:rPr>
            </w:pPr>
            <w:r>
              <w:rPr>
                <w:rFonts w:ascii="標楷體" w:eastAsia="標楷體" w:hAnsi="標楷體"/>
                <w:sz w:val="18"/>
                <w:szCs w:val="18"/>
              </w:rPr>
              <w:t>(註1)</w:t>
            </w:r>
          </w:p>
        </w:tc>
        <w:tc>
          <w:tcPr>
            <w:tcW w:w="281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1F5A0" w14:textId="77777777" w:rsidR="00BB1751" w:rsidRDefault="00BB1751">
            <w:pPr>
              <w:jc w:val="center"/>
              <w:rPr>
                <w:rFonts w:ascii="標楷體" w:eastAsia="標楷體" w:hAnsi="標楷體"/>
                <w:szCs w:val="20"/>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8E23A"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二　吋　正　面</w:t>
            </w:r>
          </w:p>
          <w:p w14:paraId="7E2BA282" w14:textId="77777777" w:rsidR="00BB1751" w:rsidRDefault="00BB1751">
            <w:pPr>
              <w:wordWrap w:val="0"/>
              <w:overflowPunct w:val="0"/>
              <w:snapToGrid w:val="0"/>
              <w:jc w:val="center"/>
              <w:rPr>
                <w:rFonts w:ascii="標楷體" w:eastAsia="標楷體" w:hAnsi="標楷體"/>
                <w:sz w:val="28"/>
                <w:szCs w:val="20"/>
              </w:rPr>
            </w:pPr>
          </w:p>
          <w:p w14:paraId="6B065474"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半　身　照　片</w:t>
            </w:r>
          </w:p>
        </w:tc>
      </w:tr>
      <w:tr w:rsidR="00BB1751" w14:paraId="695CD6E3" w14:textId="77777777">
        <w:trPr>
          <w:cantSplit/>
          <w:trHeight w:hRule="exact" w:val="120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4357A"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地址</w:t>
            </w:r>
          </w:p>
        </w:tc>
        <w:tc>
          <w:tcPr>
            <w:tcW w:w="6600"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477D7" w14:textId="77777777" w:rsidR="00BB1751" w:rsidRDefault="00BB1751">
            <w:pPr>
              <w:overflowPunct w:val="0"/>
              <w:snapToGrid w:val="0"/>
              <w:spacing w:line="160" w:lineRule="exact"/>
              <w:jc w:val="right"/>
              <w:rPr>
                <w:rFonts w:ascii="標楷體" w:eastAsia="標楷體" w:hAnsi="標楷體"/>
                <w:sz w:val="28"/>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649DF" w14:textId="77777777" w:rsidR="00BB1751" w:rsidRDefault="00BB1751">
            <w:pPr>
              <w:wordWrap w:val="0"/>
              <w:overflowPunct w:val="0"/>
              <w:snapToGrid w:val="0"/>
              <w:jc w:val="both"/>
              <w:rPr>
                <w:rFonts w:ascii="標楷體" w:eastAsia="標楷體" w:hAnsi="標楷體"/>
                <w:sz w:val="28"/>
                <w:szCs w:val="20"/>
              </w:rPr>
            </w:pPr>
          </w:p>
        </w:tc>
      </w:tr>
      <w:tr w:rsidR="00BB1751" w14:paraId="359651F1" w14:textId="77777777">
        <w:trPr>
          <w:cantSplit/>
          <w:trHeight w:hRule="exact" w:val="767"/>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CAB5E" w14:textId="77777777" w:rsidR="00BB1751" w:rsidRDefault="00E80300">
            <w:pPr>
              <w:wordWrap w:val="0"/>
              <w:overflowPunct w:val="0"/>
              <w:snapToGrid w:val="0"/>
              <w:rPr>
                <w:rFonts w:ascii="標楷體" w:eastAsia="標楷體" w:hAnsi="標楷體"/>
                <w:spacing w:val="-22"/>
                <w:sz w:val="28"/>
                <w:szCs w:val="28"/>
              </w:rPr>
            </w:pPr>
            <w:r>
              <w:rPr>
                <w:rFonts w:ascii="標楷體" w:eastAsia="標楷體" w:hAnsi="標楷體"/>
                <w:spacing w:val="-22"/>
                <w:sz w:val="28"/>
                <w:szCs w:val="28"/>
              </w:rPr>
              <w:t>身分證號碼</w:t>
            </w:r>
          </w:p>
        </w:tc>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6F403" w14:textId="77777777" w:rsidR="00BB1751" w:rsidRDefault="00BB1751">
            <w:pPr>
              <w:wordWrap w:val="0"/>
              <w:overflowPunct w:val="0"/>
              <w:snapToGrid w:val="0"/>
              <w:jc w:val="both"/>
              <w:rPr>
                <w:rFonts w:ascii="標楷體" w:eastAsia="標楷體" w:hAnsi="標楷體"/>
                <w:sz w:val="28"/>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C0024" w14:textId="77777777" w:rsidR="00BB1751" w:rsidRDefault="00BB1751">
            <w:pPr>
              <w:wordWrap w:val="0"/>
              <w:overflowPunct w:val="0"/>
              <w:snapToGrid w:val="0"/>
              <w:jc w:val="both"/>
              <w:rPr>
                <w:rFonts w:ascii="標楷體" w:eastAsia="標楷體" w:hAnsi="標楷體"/>
                <w:sz w:val="28"/>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E31E2" w14:textId="77777777" w:rsidR="00BB1751" w:rsidRDefault="00BB1751">
            <w:pPr>
              <w:wordWrap w:val="0"/>
              <w:overflowPunct w:val="0"/>
              <w:snapToGrid w:val="0"/>
              <w:jc w:val="both"/>
              <w:rPr>
                <w:rFonts w:ascii="標楷體" w:eastAsia="標楷體" w:hAnsi="標楷體"/>
                <w:sz w:val="28"/>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C658C" w14:textId="77777777" w:rsidR="00BB1751" w:rsidRDefault="00BB1751">
            <w:pPr>
              <w:wordWrap w:val="0"/>
              <w:overflowPunct w:val="0"/>
              <w:snapToGrid w:val="0"/>
              <w:jc w:val="both"/>
              <w:rPr>
                <w:rFonts w:ascii="標楷體" w:eastAsia="標楷體" w:hAnsi="標楷體"/>
                <w:sz w:val="28"/>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0796A" w14:textId="77777777" w:rsidR="00BB1751" w:rsidRDefault="00BB1751">
            <w:pPr>
              <w:wordWrap w:val="0"/>
              <w:overflowPunct w:val="0"/>
              <w:snapToGrid w:val="0"/>
              <w:jc w:val="both"/>
              <w:rPr>
                <w:rFonts w:ascii="標楷體" w:eastAsia="標楷體" w:hAnsi="標楷體"/>
                <w:sz w:val="28"/>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E8AE8" w14:textId="77777777" w:rsidR="00BB1751" w:rsidRDefault="00BB1751">
            <w:pPr>
              <w:wordWrap w:val="0"/>
              <w:overflowPunct w:val="0"/>
              <w:snapToGrid w:val="0"/>
              <w:jc w:val="both"/>
              <w:rPr>
                <w:rFonts w:ascii="標楷體" w:eastAsia="標楷體" w:hAnsi="標楷體"/>
                <w:sz w:val="28"/>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3D75A" w14:textId="77777777" w:rsidR="00BB1751" w:rsidRDefault="00BB1751">
            <w:pPr>
              <w:wordWrap w:val="0"/>
              <w:overflowPunct w:val="0"/>
              <w:snapToGrid w:val="0"/>
              <w:rPr>
                <w:rFonts w:ascii="標楷體" w:eastAsia="標楷體" w:hAnsi="標楷體"/>
                <w:sz w:val="28"/>
                <w:szCs w:val="20"/>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94EEB" w14:textId="77777777" w:rsidR="00BB1751" w:rsidRDefault="00BB1751">
            <w:pPr>
              <w:wordWrap w:val="0"/>
              <w:overflowPunct w:val="0"/>
              <w:snapToGrid w:val="0"/>
              <w:jc w:val="right"/>
              <w:rPr>
                <w:rFonts w:ascii="標楷體" w:eastAsia="標楷體" w:hAnsi="標楷體"/>
                <w:sz w:val="28"/>
                <w:szCs w:val="20"/>
              </w:rPr>
            </w:pPr>
          </w:p>
        </w:tc>
        <w:tc>
          <w:tcPr>
            <w:tcW w:w="5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56230" w14:textId="77777777" w:rsidR="00BB1751" w:rsidRDefault="00BB1751">
            <w:pPr>
              <w:wordWrap w:val="0"/>
              <w:overflowPunct w:val="0"/>
              <w:snapToGrid w:val="0"/>
              <w:jc w:val="right"/>
              <w:rPr>
                <w:rFonts w:ascii="標楷體" w:eastAsia="標楷體" w:hAnsi="標楷體"/>
                <w:sz w:val="28"/>
                <w:szCs w:val="20"/>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4BCF5" w14:textId="77777777" w:rsidR="00BB1751" w:rsidRDefault="00BB1751">
            <w:pPr>
              <w:wordWrap w:val="0"/>
              <w:overflowPunct w:val="0"/>
              <w:snapToGrid w:val="0"/>
              <w:jc w:val="right"/>
              <w:rPr>
                <w:rFonts w:ascii="標楷體" w:eastAsia="標楷體" w:hAnsi="標楷體"/>
                <w:sz w:val="28"/>
                <w:szCs w:val="20"/>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1BDAC" w14:textId="77777777" w:rsidR="00BB1751" w:rsidRDefault="00BB1751">
            <w:pPr>
              <w:wordWrap w:val="0"/>
              <w:overflowPunct w:val="0"/>
              <w:snapToGrid w:val="0"/>
              <w:jc w:val="both"/>
              <w:rPr>
                <w:rFonts w:ascii="標楷體" w:eastAsia="標楷體" w:hAnsi="標楷體"/>
                <w:sz w:val="28"/>
                <w:szCs w:val="20"/>
              </w:rPr>
            </w:pPr>
          </w:p>
        </w:tc>
      </w:tr>
      <w:tr w:rsidR="00BB1751" w14:paraId="46B0D916" w14:textId="77777777">
        <w:trPr>
          <w:cantSplit/>
          <w:trHeight w:hRule="exact" w:val="897"/>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257F3"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服務單位及部門</w:t>
            </w:r>
          </w:p>
        </w:tc>
        <w:tc>
          <w:tcPr>
            <w:tcW w:w="480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4F778" w14:textId="77777777" w:rsidR="00BB1751" w:rsidRDefault="00BB1751">
            <w:pPr>
              <w:wordWrap w:val="0"/>
              <w:overflowPunct w:val="0"/>
              <w:snapToGrid w:val="0"/>
              <w:ind w:right="1472"/>
              <w:jc w:val="both"/>
              <w:rPr>
                <w:rFonts w:ascii="標楷體" w:eastAsia="標楷體" w:hAnsi="標楷體"/>
                <w:sz w:val="28"/>
                <w:szCs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16898B"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出 生日期</w:t>
            </w:r>
          </w:p>
        </w:tc>
        <w:tc>
          <w:tcPr>
            <w:tcW w:w="3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74FE4" w14:textId="77777777" w:rsidR="00BB1751" w:rsidRDefault="00E80300">
            <w:pPr>
              <w:wordWrap w:val="0"/>
              <w:overflowPunct w:val="0"/>
              <w:snapToGrid w:val="0"/>
              <w:jc w:val="right"/>
              <w:rPr>
                <w:rFonts w:ascii="標楷體" w:eastAsia="標楷體" w:hAnsi="標楷體"/>
                <w:sz w:val="28"/>
                <w:szCs w:val="20"/>
              </w:rPr>
            </w:pPr>
            <w:r>
              <w:rPr>
                <w:rFonts w:ascii="標楷體" w:eastAsia="標楷體" w:hAnsi="標楷體"/>
                <w:sz w:val="28"/>
                <w:szCs w:val="20"/>
              </w:rPr>
              <w:t>年　　月　　日</w:t>
            </w:r>
          </w:p>
        </w:tc>
      </w:tr>
      <w:tr w:rsidR="00BB1751" w14:paraId="0EB3EFBE" w14:textId="77777777">
        <w:trPr>
          <w:cantSplit/>
          <w:trHeight w:hRule="exact" w:val="541"/>
        </w:trPr>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84F331"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職稱</w:t>
            </w:r>
          </w:p>
        </w:tc>
        <w:tc>
          <w:tcPr>
            <w:tcW w:w="34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25C3E" w14:textId="77777777" w:rsidR="00BB1751" w:rsidRDefault="00BB1751">
            <w:pPr>
              <w:wordWrap w:val="0"/>
              <w:overflowPunct w:val="0"/>
              <w:snapToGrid w:val="0"/>
              <w:rPr>
                <w:rFonts w:ascii="標楷體" w:eastAsia="標楷體" w:hAnsi="標楷體"/>
                <w:sz w:val="28"/>
                <w:szCs w:val="20"/>
              </w:rPr>
            </w:pP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98E43"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電話</w:t>
            </w: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39514"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公</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AF9F4" w14:textId="77777777" w:rsidR="00BB1751" w:rsidRDefault="00BB1751">
            <w:pPr>
              <w:wordWrap w:val="0"/>
              <w:overflowPunct w:val="0"/>
              <w:snapToGrid w:val="0"/>
              <w:jc w:val="center"/>
              <w:rPr>
                <w:rFonts w:ascii="標楷體" w:eastAsia="標楷體" w:hAnsi="標楷體"/>
                <w:sz w:val="28"/>
                <w:szCs w:val="20"/>
              </w:rPr>
            </w:pPr>
          </w:p>
        </w:tc>
      </w:tr>
      <w:tr w:rsidR="00BB1751" w14:paraId="3475ACC7" w14:textId="77777777">
        <w:trPr>
          <w:cantSplit/>
          <w:trHeight w:hRule="exact" w:val="535"/>
        </w:trPr>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1074B" w14:textId="77777777" w:rsidR="00BB1751" w:rsidRDefault="00BB1751">
            <w:pPr>
              <w:wordWrap w:val="0"/>
              <w:overflowPunct w:val="0"/>
              <w:snapToGrid w:val="0"/>
              <w:rPr>
                <w:rFonts w:ascii="標楷體" w:eastAsia="標楷體" w:hAnsi="標楷體"/>
                <w:sz w:val="28"/>
                <w:szCs w:val="20"/>
              </w:rPr>
            </w:pPr>
          </w:p>
        </w:tc>
        <w:tc>
          <w:tcPr>
            <w:tcW w:w="3480"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195B9" w14:textId="77777777" w:rsidR="00BB1751" w:rsidRDefault="00BB1751">
            <w:pPr>
              <w:wordWrap w:val="0"/>
              <w:overflowPunct w:val="0"/>
              <w:snapToGrid w:val="0"/>
              <w:rPr>
                <w:rFonts w:ascii="標楷體" w:eastAsia="標楷體" w:hAnsi="標楷體"/>
                <w:sz w:val="28"/>
                <w:szCs w:val="20"/>
              </w:rPr>
            </w:pPr>
          </w:p>
        </w:tc>
        <w:tc>
          <w:tcPr>
            <w:tcW w:w="9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9AD00" w14:textId="77777777" w:rsidR="00BB1751" w:rsidRDefault="00BB1751">
            <w:pPr>
              <w:wordWrap w:val="0"/>
              <w:overflowPunct w:val="0"/>
              <w:snapToGrid w:val="0"/>
              <w:jc w:val="both"/>
              <w:rPr>
                <w:rFonts w:ascii="標楷體" w:eastAsia="標楷體" w:hAnsi="標楷體"/>
                <w:sz w:val="28"/>
                <w:szCs w:val="20"/>
              </w:rPr>
            </w:pPr>
          </w:p>
        </w:tc>
        <w:tc>
          <w:tcPr>
            <w:tcW w:w="10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ECE30"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私</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48E494" w14:textId="77777777" w:rsidR="00BB1751" w:rsidRDefault="00BB1751">
            <w:pPr>
              <w:wordWrap w:val="0"/>
              <w:overflowPunct w:val="0"/>
              <w:snapToGrid w:val="0"/>
              <w:jc w:val="center"/>
              <w:rPr>
                <w:rFonts w:ascii="標楷體" w:eastAsia="標楷體" w:hAnsi="標楷體"/>
                <w:sz w:val="28"/>
                <w:szCs w:val="20"/>
              </w:rPr>
            </w:pPr>
          </w:p>
        </w:tc>
      </w:tr>
      <w:tr w:rsidR="00BB1751" w14:paraId="586EBEF9" w14:textId="77777777">
        <w:trPr>
          <w:cantSplit/>
          <w:trHeight w:hRule="exact" w:val="902"/>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20BD0"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學歷</w:t>
            </w:r>
          </w:p>
        </w:tc>
        <w:tc>
          <w:tcPr>
            <w:tcW w:w="34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BE2E9" w14:textId="77777777" w:rsidR="00BB1751" w:rsidRDefault="00BB1751">
            <w:pPr>
              <w:wordWrap w:val="0"/>
              <w:overflowPunct w:val="0"/>
              <w:snapToGrid w:val="0"/>
              <w:rPr>
                <w:rFonts w:ascii="標楷體" w:eastAsia="標楷體" w:hAnsi="標楷體"/>
                <w:sz w:val="28"/>
                <w:szCs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CCEE6"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經歷</w:t>
            </w:r>
          </w:p>
        </w:tc>
        <w:tc>
          <w:tcPr>
            <w:tcW w:w="450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A279E" w14:textId="77777777" w:rsidR="00BB1751" w:rsidRDefault="00BB1751">
            <w:pPr>
              <w:wordWrap w:val="0"/>
              <w:overflowPunct w:val="0"/>
              <w:snapToGrid w:val="0"/>
              <w:jc w:val="center"/>
              <w:rPr>
                <w:rFonts w:ascii="標楷體" w:eastAsia="標楷體" w:hAnsi="標楷體"/>
                <w:sz w:val="28"/>
                <w:szCs w:val="20"/>
              </w:rPr>
            </w:pPr>
          </w:p>
        </w:tc>
      </w:tr>
      <w:tr w:rsidR="00BB1751" w14:paraId="43BB0917" w14:textId="77777777">
        <w:trPr>
          <w:cantSplit/>
          <w:trHeight w:hRule="exact" w:val="892"/>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149EC"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受僱現有單位日期</w:t>
            </w:r>
          </w:p>
        </w:tc>
        <w:tc>
          <w:tcPr>
            <w:tcW w:w="34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DB90D" w14:textId="77777777" w:rsidR="00BB1751" w:rsidRDefault="00E80300">
            <w:pPr>
              <w:wordWrap w:val="0"/>
              <w:overflowPunct w:val="0"/>
              <w:snapToGrid w:val="0"/>
              <w:rPr>
                <w:rFonts w:ascii="標楷體" w:eastAsia="標楷體" w:hAnsi="標楷體"/>
                <w:sz w:val="28"/>
                <w:szCs w:val="20"/>
              </w:rPr>
            </w:pPr>
            <w:r>
              <w:rPr>
                <w:rFonts w:ascii="標楷體" w:eastAsia="標楷體" w:hAnsi="標楷體"/>
                <w:sz w:val="28"/>
                <w:szCs w:val="20"/>
              </w:rPr>
              <w:t xml:space="preserve">     年    月     日</w:t>
            </w:r>
          </w:p>
        </w:tc>
        <w:tc>
          <w:tcPr>
            <w:tcW w:w="12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10B26" w14:textId="77777777" w:rsidR="00BB1751" w:rsidRDefault="00E80300">
            <w:pPr>
              <w:overflowPunct w:val="0"/>
              <w:snapToGrid w:val="0"/>
              <w:rPr>
                <w:rFonts w:ascii="標楷體" w:eastAsia="標楷體" w:hAnsi="標楷體"/>
                <w:sz w:val="28"/>
                <w:szCs w:val="20"/>
              </w:rPr>
            </w:pPr>
            <w:r>
              <w:rPr>
                <w:rFonts w:ascii="標楷體" w:eastAsia="標楷體" w:hAnsi="標楷體"/>
                <w:sz w:val="28"/>
                <w:szCs w:val="20"/>
              </w:rPr>
              <w:t>勞保投保年資</w:t>
            </w:r>
          </w:p>
        </w:tc>
        <w:tc>
          <w:tcPr>
            <w:tcW w:w="42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5B26E" w14:textId="77777777" w:rsidR="00BB1751" w:rsidRDefault="00E80300">
            <w:pPr>
              <w:wordWrap w:val="0"/>
              <w:overflowPunct w:val="0"/>
              <w:snapToGrid w:val="0"/>
              <w:jc w:val="center"/>
              <w:rPr>
                <w:rFonts w:ascii="標楷體" w:eastAsia="標楷體" w:hAnsi="標楷體"/>
                <w:sz w:val="28"/>
                <w:szCs w:val="20"/>
              </w:rPr>
            </w:pPr>
            <w:r>
              <w:rPr>
                <w:rFonts w:ascii="標楷體" w:eastAsia="標楷體" w:hAnsi="標楷體"/>
                <w:sz w:val="28"/>
                <w:szCs w:val="20"/>
              </w:rPr>
              <w:t xml:space="preserve">年       月     </w:t>
            </w:r>
          </w:p>
        </w:tc>
      </w:tr>
      <w:tr w:rsidR="00BB1751" w14:paraId="4B9A3BD2" w14:textId="77777777">
        <w:trPr>
          <w:cantSplit/>
          <w:trHeight w:val="890"/>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89D1B" w14:textId="77777777" w:rsidR="00BB1751" w:rsidRDefault="00E80300">
            <w:pPr>
              <w:overflowPunct w:val="0"/>
              <w:snapToGrid w:val="0"/>
              <w:rPr>
                <w:rFonts w:ascii="標楷體" w:eastAsia="標楷體" w:hAnsi="標楷體"/>
                <w:sz w:val="28"/>
                <w:szCs w:val="20"/>
              </w:rPr>
            </w:pPr>
            <w:r>
              <w:rPr>
                <w:rFonts w:ascii="標楷體" w:eastAsia="標楷體" w:hAnsi="標楷體"/>
                <w:sz w:val="28"/>
                <w:szCs w:val="20"/>
              </w:rPr>
              <w:t>推薦單位</w:t>
            </w:r>
          </w:p>
        </w:tc>
        <w:tc>
          <w:tcPr>
            <w:tcW w:w="894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00846" w14:textId="77777777" w:rsidR="00BB1751" w:rsidRDefault="00BB1751">
            <w:pPr>
              <w:overflowPunct w:val="0"/>
              <w:snapToGrid w:val="0"/>
              <w:rPr>
                <w:rFonts w:ascii="標楷體" w:eastAsia="標楷體" w:hAnsi="標楷體"/>
                <w:sz w:val="28"/>
                <w:szCs w:val="20"/>
              </w:rPr>
            </w:pPr>
          </w:p>
        </w:tc>
      </w:tr>
      <w:tr w:rsidR="00BB1751" w14:paraId="1BC6F6B3" w14:textId="77777777">
        <w:trPr>
          <w:cantSplit/>
          <w:trHeight w:val="894"/>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5D1AF" w14:textId="77777777" w:rsidR="00BB1751" w:rsidRDefault="00E80300">
            <w:pPr>
              <w:overflowPunct w:val="0"/>
              <w:snapToGrid w:val="0"/>
              <w:rPr>
                <w:rFonts w:ascii="標楷體" w:eastAsia="標楷體" w:hAnsi="標楷體"/>
                <w:sz w:val="28"/>
                <w:szCs w:val="20"/>
              </w:rPr>
            </w:pPr>
            <w:r>
              <w:rPr>
                <w:rFonts w:ascii="標楷體" w:eastAsia="標楷體" w:hAnsi="標楷體"/>
                <w:sz w:val="28"/>
                <w:szCs w:val="20"/>
              </w:rPr>
              <w:t>推薦單位地址</w:t>
            </w:r>
          </w:p>
        </w:tc>
        <w:tc>
          <w:tcPr>
            <w:tcW w:w="8940"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A2414" w14:textId="77777777" w:rsidR="00BB1751" w:rsidRDefault="00BB1751">
            <w:pPr>
              <w:overflowPunct w:val="0"/>
              <w:snapToGrid w:val="0"/>
              <w:rPr>
                <w:rFonts w:ascii="標楷體" w:eastAsia="標楷體" w:hAnsi="標楷體"/>
                <w:sz w:val="28"/>
                <w:szCs w:val="20"/>
              </w:rPr>
            </w:pPr>
          </w:p>
        </w:tc>
      </w:tr>
    </w:tbl>
    <w:p w14:paraId="3AF2E5ED" w14:textId="77777777" w:rsidR="00BB1751" w:rsidRDefault="00BB1751">
      <w:pPr>
        <w:wordWrap w:val="0"/>
        <w:overflowPunct w:val="0"/>
        <w:jc w:val="both"/>
        <w:rPr>
          <w:rFonts w:eastAsia="標楷體"/>
          <w:b/>
        </w:rPr>
      </w:pPr>
    </w:p>
    <w:p w14:paraId="136B9815" w14:textId="77777777" w:rsidR="00BB1751" w:rsidRDefault="00E80300">
      <w:pPr>
        <w:numPr>
          <w:ilvl w:val="0"/>
          <w:numId w:val="2"/>
        </w:numPr>
        <w:snapToGrid w:val="0"/>
        <w:spacing w:line="360" w:lineRule="atLeast"/>
      </w:pPr>
      <w:r>
        <w:rPr>
          <w:rFonts w:eastAsia="標楷體"/>
          <w:sz w:val="32"/>
          <w:szCs w:val="20"/>
        </w:rPr>
        <w:t>本評分表（共二頁）及各佐證資料（影印本）一式</w:t>
      </w:r>
      <w:r>
        <w:rPr>
          <w:rFonts w:eastAsia="標楷體"/>
          <w:sz w:val="32"/>
          <w:szCs w:val="20"/>
        </w:rPr>
        <w:t>6</w:t>
      </w:r>
      <w:r>
        <w:rPr>
          <w:rFonts w:eastAsia="標楷體"/>
          <w:sz w:val="32"/>
          <w:szCs w:val="20"/>
        </w:rPr>
        <w:t>份；素行調查同意書正本</w:t>
      </w:r>
      <w:r>
        <w:rPr>
          <w:rFonts w:eastAsia="標楷體"/>
          <w:sz w:val="32"/>
          <w:szCs w:val="20"/>
        </w:rPr>
        <w:t>1</w:t>
      </w:r>
      <w:r>
        <w:rPr>
          <w:rFonts w:eastAsia="標楷體"/>
          <w:sz w:val="32"/>
          <w:szCs w:val="20"/>
        </w:rPr>
        <w:t>份，應於規定期限前送至各初審單位，評審單位不予退還。</w:t>
      </w:r>
    </w:p>
    <w:p w14:paraId="21B60F15" w14:textId="77777777" w:rsidR="00BB1751" w:rsidRDefault="00E80300">
      <w:pPr>
        <w:snapToGrid w:val="0"/>
        <w:spacing w:line="360" w:lineRule="atLeast"/>
      </w:pPr>
      <w:r>
        <w:rPr>
          <w:rFonts w:eastAsia="標楷體"/>
          <w:sz w:val="32"/>
          <w:szCs w:val="20"/>
        </w:rPr>
        <w:t xml:space="preserve">　</w:t>
      </w:r>
    </w:p>
    <w:p w14:paraId="606D6DF8" w14:textId="77777777" w:rsidR="00BB1751" w:rsidRDefault="00E80300" w:rsidP="00337E93">
      <w:pPr>
        <w:tabs>
          <w:tab w:val="left" w:pos="960"/>
        </w:tabs>
        <w:snapToGrid w:val="0"/>
        <w:spacing w:after="180" w:line="360" w:lineRule="atLeast"/>
      </w:pPr>
      <w:r>
        <w:rPr>
          <w:rFonts w:eastAsia="標楷體"/>
          <w:noProof/>
          <w:sz w:val="32"/>
          <w:szCs w:val="20"/>
        </w:rPr>
        <mc:AlternateContent>
          <mc:Choice Requires="wps">
            <w:drawing>
              <wp:anchor distT="0" distB="0" distL="114300" distR="114300" simplePos="0" relativeHeight="251658240" behindDoc="0" locked="0" layoutInCell="1" allowOverlap="1" wp14:anchorId="35035AC4" wp14:editId="5CBDDE74">
                <wp:simplePos x="0" y="0"/>
                <wp:positionH relativeFrom="column">
                  <wp:posOffset>3047996</wp:posOffset>
                </wp:positionH>
                <wp:positionV relativeFrom="paragraph">
                  <wp:posOffset>26673</wp:posOffset>
                </wp:positionV>
                <wp:extent cx="2895603" cy="1943100"/>
                <wp:effectExtent l="0" t="0" r="19047" b="19050"/>
                <wp:wrapNone/>
                <wp:docPr id="3" name="Text Box 4"/>
                <wp:cNvGraphicFramePr/>
                <a:graphic xmlns:a="http://schemas.openxmlformats.org/drawingml/2006/main">
                  <a:graphicData uri="http://schemas.microsoft.com/office/word/2010/wordprocessingShape">
                    <wps:wsp>
                      <wps:cNvSpPr txBox="1"/>
                      <wps:spPr>
                        <a:xfrm>
                          <a:off x="0" y="0"/>
                          <a:ext cx="2895603" cy="1943100"/>
                        </a:xfrm>
                        <a:prstGeom prst="rect">
                          <a:avLst/>
                        </a:prstGeom>
                        <a:solidFill>
                          <a:srgbClr val="FFFFFF"/>
                        </a:solidFill>
                        <a:ln w="9528">
                          <a:solidFill>
                            <a:srgbClr val="000000"/>
                          </a:solidFill>
                          <a:prstDash val="solid"/>
                        </a:ln>
                      </wps:spPr>
                      <wps:txbx>
                        <w:txbxContent>
                          <w:p w14:paraId="558FB2A0" w14:textId="7AA35FF2" w:rsidR="00BB1751" w:rsidRDefault="00BB1751">
                            <w:pPr>
                              <w:ind w:firstLine="1200"/>
                            </w:pPr>
                          </w:p>
                          <w:p w14:paraId="68A4B4C2" w14:textId="11B75B68" w:rsidR="00381AE7" w:rsidRDefault="00381AE7">
                            <w:pPr>
                              <w:ind w:firstLine="1200"/>
                            </w:pPr>
                          </w:p>
                          <w:p w14:paraId="423A71F5" w14:textId="5732A14A" w:rsidR="00381AE7" w:rsidRDefault="00381AE7">
                            <w:pPr>
                              <w:ind w:firstLine="1200"/>
                            </w:pPr>
                          </w:p>
                          <w:p w14:paraId="66397A25" w14:textId="4DDD8F2C" w:rsidR="00381AE7" w:rsidRPr="0074197A" w:rsidRDefault="00381AE7">
                            <w:pPr>
                              <w:ind w:firstLine="1200"/>
                              <w:rPr>
                                <w:rFonts w:ascii="標楷體" w:eastAsia="標楷體" w:hAnsi="標楷體"/>
                                <w:sz w:val="22"/>
                                <w:szCs w:val="22"/>
                              </w:rPr>
                            </w:pPr>
                            <w:r w:rsidRPr="0074197A">
                              <w:rPr>
                                <w:rFonts w:ascii="標楷體" w:eastAsia="標楷體" w:hAnsi="標楷體" w:hint="eastAsia"/>
                                <w:sz w:val="22"/>
                                <w:szCs w:val="22"/>
                              </w:rPr>
                              <w:t>(公司大小章)</w:t>
                            </w:r>
                          </w:p>
                        </w:txbxContent>
                      </wps:txbx>
                      <wps:bodyPr vert="horz" wrap="square" lIns="91440" tIns="45720" rIns="91440" bIns="45720" anchor="t" anchorCtr="0" compatLnSpc="0">
                        <a:noAutofit/>
                      </wps:bodyPr>
                    </wps:wsp>
                  </a:graphicData>
                </a:graphic>
              </wp:anchor>
            </w:drawing>
          </mc:Choice>
          <mc:Fallback>
            <w:pict>
              <v:shapetype w14:anchorId="35035AC4" id="_x0000_t202" coordsize="21600,21600" o:spt="202" path="m,l,21600r21600,l21600,xe">
                <v:stroke joinstyle="miter"/>
                <v:path gradientshapeok="t" o:connecttype="rect"/>
              </v:shapetype>
              <v:shape id="Text Box 4" o:spid="_x0000_s1026" type="#_x0000_t202" style="position:absolute;margin-left:240pt;margin-top:2.1pt;width:228pt;height:15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nV/AEAAPkDAAAOAAAAZHJzL2Uyb0RvYy54bWysU9tu2zAMfR+wfxD0vvhSp0uMKMXWIMOA&#10;YhuQ7gMUWY4F6DZJiZ19/SjZTdNtT0X9IIsidXh4SK3uBiXRiTsvjCa4mOUYcc1MI/SB4J+P2w8L&#10;jHyguqHSaE7wmXt8t37/btXbmpemM7LhDgGI9nVvCe5CsHWWedZxRf3MWK7B2RqnaADTHbLG0R7Q&#10;lczKPL/NeuMa6wzj3sPpZnTidcJvW87C97b1PCBJMHALaXVp3cc1W69ofXDUdoJNNOgrWCgqNCS9&#10;QG1ooOjoxD9QSjBnvGnDjBmVmbYVjKcaoJoi/6uaXUctT7WAON5eZPJvB8u+nX44JBqCbzDSVEGL&#10;HvkQ0GczoCqq01tfQ9DOQlgY4Bi6/HTu4TAWPbROxT+Ug8APOp8v2kYwBoflYjm/zSEJA1+xrG6K&#10;PKmfPV+3zocv3CgUNwQ7aF7SlJ4efAAqEPoUErN5I0WzFVImwx3299KhE4VGb9MXWcKVF2FSo57g&#10;5bxcJOQXPn8NkafvfxCRwob6bkyVEKYwqSFh1GvUJe7CsB8mEfemOYOG8Fagts643xj1MHcE+19H&#10;6jhG8quGxi6LqoqDmoxq/rEEw1179tceqhlAERwwGrf3YRxumC5Lw4PeWRZbESXS5tMxmFYkKSO5&#10;kdHEGeYryTW9hTjA13aKen6x6z8AAAD//wMAUEsDBBQABgAIAAAAIQCKRjKI3wAAAAkBAAAPAAAA&#10;ZHJzL2Rvd25yZXYueG1sTI/BTsMwEETvSPyDtUhcELWbQgghTpVScYEThUOPbmySCHsdYqc1f89y&#10;gtuOZjT7plonZ9nRTGHwKGG5EMAMtl4P2El4f3u6LoCFqFAr69FI+DYB1vX5WaVK7U/4ao672DEq&#10;wVAqCX2MY8l5aHvjVFj40SB5H35yKpKcOq4ndaJyZ3kmRM6dGpA+9Go0j71pP3ezk7BPL3f5ZrO9&#10;1Sk2z1/bYm7s/krKy4vUPACLJsW/MPziEzrUxHTwM+rArISbQtCWSEcGjPz7VU76IGG1FBnwuuL/&#10;F9Q/AAAA//8DAFBLAQItABQABgAIAAAAIQC2gziS/gAAAOEBAAATAAAAAAAAAAAAAAAAAAAAAABb&#10;Q29udGVudF9UeXBlc10ueG1sUEsBAi0AFAAGAAgAAAAhADj9If/WAAAAlAEAAAsAAAAAAAAAAAAA&#10;AAAALwEAAF9yZWxzLy5yZWxzUEsBAi0AFAAGAAgAAAAhANzNqdX8AQAA+QMAAA4AAAAAAAAAAAAA&#10;AAAALgIAAGRycy9lMm9Eb2MueG1sUEsBAi0AFAAGAAgAAAAhAIpGMojfAAAACQEAAA8AAAAAAAAA&#10;AAAAAAAAVgQAAGRycy9kb3ducmV2LnhtbFBLBQYAAAAABAAEAPMAAABiBQAAAAA=&#10;" strokeweight=".26467mm">
                <v:textbox>
                  <w:txbxContent>
                    <w:p w14:paraId="558FB2A0" w14:textId="7AA35FF2" w:rsidR="00BB1751" w:rsidRDefault="00BB1751">
                      <w:pPr>
                        <w:ind w:firstLine="1200"/>
                      </w:pPr>
                    </w:p>
                    <w:p w14:paraId="68A4B4C2" w14:textId="11B75B68" w:rsidR="00381AE7" w:rsidRDefault="00381AE7">
                      <w:pPr>
                        <w:ind w:firstLine="1200"/>
                      </w:pPr>
                    </w:p>
                    <w:p w14:paraId="423A71F5" w14:textId="5732A14A" w:rsidR="00381AE7" w:rsidRDefault="00381AE7">
                      <w:pPr>
                        <w:ind w:firstLine="1200"/>
                      </w:pPr>
                    </w:p>
                    <w:p w14:paraId="66397A25" w14:textId="4DDD8F2C" w:rsidR="00381AE7" w:rsidRPr="0074197A" w:rsidRDefault="00381AE7">
                      <w:pPr>
                        <w:ind w:firstLine="1200"/>
                        <w:rPr>
                          <w:rFonts w:ascii="標楷體" w:eastAsia="標楷體" w:hAnsi="標楷體"/>
                          <w:sz w:val="22"/>
                          <w:szCs w:val="22"/>
                        </w:rPr>
                      </w:pPr>
                      <w:r w:rsidRPr="0074197A">
                        <w:rPr>
                          <w:rFonts w:ascii="標楷體" w:eastAsia="標楷體" w:hAnsi="標楷體" w:hint="eastAsia"/>
                          <w:sz w:val="22"/>
                          <w:szCs w:val="22"/>
                        </w:rPr>
                        <w:t>(公司大小章)</w:t>
                      </w:r>
                    </w:p>
                  </w:txbxContent>
                </v:textbox>
              </v:shape>
            </w:pict>
          </mc:Fallback>
        </mc:AlternateContent>
      </w:r>
      <w:r>
        <w:rPr>
          <w:rFonts w:eastAsia="標楷體"/>
          <w:sz w:val="32"/>
          <w:szCs w:val="20"/>
        </w:rPr>
        <w:t>填表日期：</w:t>
      </w:r>
    </w:p>
    <w:p w14:paraId="6120BF06" w14:textId="77777777" w:rsidR="00BB1751" w:rsidRDefault="00E80300" w:rsidP="00337E93">
      <w:pPr>
        <w:tabs>
          <w:tab w:val="left" w:pos="960"/>
        </w:tabs>
        <w:snapToGrid w:val="0"/>
        <w:spacing w:after="180" w:line="360" w:lineRule="atLeast"/>
        <w:rPr>
          <w:rFonts w:eastAsia="標楷體"/>
          <w:sz w:val="32"/>
          <w:szCs w:val="20"/>
        </w:rPr>
      </w:pPr>
      <w:r>
        <w:rPr>
          <w:rFonts w:eastAsia="標楷體"/>
          <w:sz w:val="32"/>
          <w:szCs w:val="20"/>
        </w:rPr>
        <w:t>事業單位負責人簽名或蓋章：</w:t>
      </w:r>
    </w:p>
    <w:p w14:paraId="404D33A7" w14:textId="77777777" w:rsidR="00337E93" w:rsidRDefault="00337E93" w:rsidP="00337E93">
      <w:pPr>
        <w:tabs>
          <w:tab w:val="left" w:pos="960"/>
        </w:tabs>
        <w:snapToGrid w:val="0"/>
        <w:spacing w:after="180" w:line="360" w:lineRule="atLeast"/>
        <w:rPr>
          <w:rFonts w:eastAsia="標楷體"/>
          <w:sz w:val="32"/>
          <w:szCs w:val="20"/>
        </w:rPr>
      </w:pPr>
    </w:p>
    <w:p w14:paraId="6CC36BC7" w14:textId="2CEE83DF" w:rsidR="00BB1751" w:rsidRPr="00381AE7" w:rsidRDefault="00E80300">
      <w:pPr>
        <w:tabs>
          <w:tab w:val="left" w:pos="960"/>
        </w:tabs>
        <w:snapToGrid w:val="0"/>
        <w:spacing w:after="180" w:line="360" w:lineRule="atLeast"/>
        <w:rPr>
          <w:sz w:val="20"/>
          <w:szCs w:val="20"/>
        </w:rPr>
      </w:pPr>
      <w:r>
        <w:rPr>
          <w:rFonts w:eastAsia="標楷體"/>
          <w:sz w:val="32"/>
          <w:szCs w:val="20"/>
        </w:rPr>
        <w:t xml:space="preserve">  </w:t>
      </w:r>
      <w:r>
        <w:rPr>
          <w:rFonts w:eastAsia="標楷體"/>
          <w:sz w:val="32"/>
          <w:szCs w:val="20"/>
        </w:rPr>
        <w:t>填表人簽章：</w:t>
      </w:r>
      <w:r w:rsidR="00381AE7">
        <w:rPr>
          <w:rFonts w:eastAsia="標楷體" w:hint="eastAsia"/>
          <w:sz w:val="32"/>
          <w:szCs w:val="20"/>
        </w:rPr>
        <w:t xml:space="preserve"> </w:t>
      </w:r>
      <w:r w:rsidR="00381AE7">
        <w:rPr>
          <w:rFonts w:eastAsia="標楷體"/>
          <w:sz w:val="32"/>
          <w:szCs w:val="20"/>
        </w:rPr>
        <w:t xml:space="preserve">                  </w:t>
      </w:r>
      <w:r w:rsidR="00381AE7" w:rsidRPr="00381AE7">
        <w:rPr>
          <w:rFonts w:eastAsia="標楷體" w:hint="eastAsia"/>
          <w:sz w:val="20"/>
          <w:szCs w:val="20"/>
        </w:rPr>
        <w:t>(</w:t>
      </w:r>
      <w:r w:rsidR="00381AE7" w:rsidRPr="00381AE7">
        <w:rPr>
          <w:rFonts w:eastAsia="標楷體" w:hint="eastAsia"/>
          <w:sz w:val="20"/>
          <w:szCs w:val="20"/>
        </w:rPr>
        <w:t>參選者本人</w:t>
      </w:r>
      <w:r w:rsidR="00381AE7" w:rsidRPr="00381AE7">
        <w:rPr>
          <w:rFonts w:eastAsia="標楷體" w:hint="eastAsia"/>
          <w:sz w:val="20"/>
          <w:szCs w:val="20"/>
        </w:rPr>
        <w:t>)</w:t>
      </w:r>
    </w:p>
    <w:p w14:paraId="200A9087" w14:textId="53D88068" w:rsidR="00BB1751" w:rsidRPr="00337E93" w:rsidRDefault="00E80300" w:rsidP="00337E93">
      <w:pPr>
        <w:tabs>
          <w:tab w:val="left" w:pos="4200"/>
        </w:tabs>
        <w:snapToGrid w:val="0"/>
        <w:spacing w:line="360" w:lineRule="atLeast"/>
      </w:pPr>
      <w:r>
        <w:rPr>
          <w:rFonts w:eastAsia="標楷體"/>
          <w:sz w:val="32"/>
          <w:szCs w:val="20"/>
        </w:rPr>
        <w:t xml:space="preserve">  </w:t>
      </w:r>
      <w:r>
        <w:rPr>
          <w:rFonts w:eastAsia="標楷體"/>
          <w:sz w:val="32"/>
          <w:szCs w:val="20"/>
        </w:rPr>
        <w:t>初審單位（人）簽章：</w:t>
      </w:r>
      <w:r w:rsidR="00381AE7">
        <w:rPr>
          <w:rFonts w:eastAsia="標楷體" w:hint="eastAsia"/>
          <w:sz w:val="32"/>
          <w:szCs w:val="20"/>
        </w:rPr>
        <w:t xml:space="preserve"> </w:t>
      </w:r>
      <w:r w:rsidR="00381AE7">
        <w:rPr>
          <w:rFonts w:eastAsia="標楷體"/>
          <w:sz w:val="32"/>
          <w:szCs w:val="20"/>
        </w:rPr>
        <w:t xml:space="preserve">    </w:t>
      </w:r>
      <w:r w:rsidR="00381AE7" w:rsidRPr="006F7263">
        <w:rPr>
          <w:rFonts w:eastAsia="標楷體"/>
          <w:sz w:val="20"/>
          <w:szCs w:val="20"/>
        </w:rPr>
        <w:t xml:space="preserve"> (</w:t>
      </w:r>
      <w:r w:rsidR="00381AE7" w:rsidRPr="006F7263">
        <w:rPr>
          <w:rFonts w:eastAsia="標楷體" w:hint="eastAsia"/>
          <w:sz w:val="20"/>
          <w:szCs w:val="20"/>
        </w:rPr>
        <w:t>工業會</w:t>
      </w:r>
      <w:r w:rsidR="00381AE7" w:rsidRPr="006F7263">
        <w:rPr>
          <w:rFonts w:eastAsia="標楷體" w:hint="eastAsia"/>
          <w:sz w:val="20"/>
          <w:szCs w:val="20"/>
        </w:rPr>
        <w:t>)</w:t>
      </w:r>
    </w:p>
    <w:p w14:paraId="50575FC9" w14:textId="54670393" w:rsidR="00BB1751" w:rsidRDefault="00381AE7">
      <w:pPr>
        <w:rPr>
          <w:szCs w:val="20"/>
        </w:rPr>
      </w:pPr>
      <w:r>
        <w:rPr>
          <w:rFonts w:hint="eastAsia"/>
          <w:szCs w:val="20"/>
        </w:rPr>
        <w:t xml:space="preserve"> </w:t>
      </w:r>
      <w:r>
        <w:rPr>
          <w:szCs w:val="20"/>
        </w:rPr>
        <w:t xml:space="preserve">   </w:t>
      </w:r>
    </w:p>
    <w:p w14:paraId="43028C91" w14:textId="77777777" w:rsidR="00BB1751" w:rsidRDefault="00BB1751">
      <w:pPr>
        <w:rPr>
          <w:szCs w:val="20"/>
        </w:rPr>
      </w:pPr>
    </w:p>
    <w:p w14:paraId="53D77BC1" w14:textId="77777777" w:rsidR="00BB1751" w:rsidRDefault="00BB1751">
      <w:pPr>
        <w:rPr>
          <w:szCs w:val="20"/>
        </w:rPr>
      </w:pPr>
    </w:p>
    <w:p w14:paraId="0CB3763B" w14:textId="77777777" w:rsidR="00BB1751" w:rsidRDefault="00BB1751">
      <w:pPr>
        <w:rPr>
          <w:szCs w:val="20"/>
        </w:rPr>
      </w:pPr>
    </w:p>
    <w:p w14:paraId="5BCB641D" w14:textId="77777777" w:rsidR="00BB1751" w:rsidRDefault="00BB1751">
      <w:pPr>
        <w:rPr>
          <w:szCs w:val="20"/>
        </w:rPr>
      </w:pPr>
    </w:p>
    <w:tbl>
      <w:tblPr>
        <w:tblW w:w="10260" w:type="dxa"/>
        <w:tblInd w:w="28" w:type="dxa"/>
        <w:tblLayout w:type="fixed"/>
        <w:tblCellMar>
          <w:left w:w="10" w:type="dxa"/>
          <w:right w:w="10" w:type="dxa"/>
        </w:tblCellMar>
        <w:tblLook w:val="04A0" w:firstRow="1" w:lastRow="0" w:firstColumn="1" w:lastColumn="0" w:noHBand="0" w:noVBand="1"/>
      </w:tblPr>
      <w:tblGrid>
        <w:gridCol w:w="3060"/>
        <w:gridCol w:w="720"/>
        <w:gridCol w:w="3060"/>
        <w:gridCol w:w="3420"/>
      </w:tblGrid>
      <w:tr w:rsidR="00BB1751" w14:paraId="178476B4" w14:textId="77777777">
        <w:trPr>
          <w:cantSplit/>
          <w:trHeight w:val="117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C8C98" w14:textId="77777777" w:rsidR="00BB1751" w:rsidRDefault="00E80300">
            <w:pPr>
              <w:wordWrap w:val="0"/>
              <w:overflowPunct w:val="0"/>
              <w:snapToGrid w:val="0"/>
              <w:spacing w:line="360" w:lineRule="atLeast"/>
              <w:rPr>
                <w:rFonts w:ascii="標楷體" w:eastAsia="標楷體" w:hAnsi="標楷體"/>
                <w:sz w:val="32"/>
                <w:szCs w:val="20"/>
              </w:rPr>
            </w:pPr>
            <w:r>
              <w:rPr>
                <w:rFonts w:ascii="標楷體" w:eastAsia="標楷體" w:hAnsi="標楷體"/>
                <w:sz w:val="32"/>
                <w:szCs w:val="20"/>
              </w:rPr>
              <w:lastRenderedPageBreak/>
              <w:t xml:space="preserve">　  考查項目</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A77D0" w14:textId="77777777" w:rsidR="00BB1751" w:rsidRDefault="00E80300">
            <w:pPr>
              <w:wordWrap w:val="0"/>
              <w:overflowPunct w:val="0"/>
              <w:snapToGrid w:val="0"/>
              <w:spacing w:line="360" w:lineRule="atLeast"/>
              <w:ind w:firstLine="118"/>
              <w:rPr>
                <w:rFonts w:ascii="標楷體" w:eastAsia="標楷體" w:hAnsi="標楷體"/>
                <w:spacing w:val="-22"/>
                <w:sz w:val="28"/>
                <w:szCs w:val="20"/>
              </w:rPr>
            </w:pPr>
            <w:r>
              <w:rPr>
                <w:rFonts w:ascii="標楷體" w:eastAsia="標楷體" w:hAnsi="標楷體"/>
                <w:spacing w:val="-22"/>
                <w:sz w:val="28"/>
                <w:szCs w:val="20"/>
              </w:rPr>
              <w:t>分數</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3432D" w14:textId="77777777" w:rsidR="00BB1751" w:rsidRDefault="00E80300">
            <w:pPr>
              <w:wordWrap w:val="0"/>
              <w:overflowPunct w:val="0"/>
              <w:snapToGrid w:val="0"/>
              <w:spacing w:line="360" w:lineRule="atLeast"/>
              <w:rPr>
                <w:rFonts w:ascii="標楷體" w:eastAsia="標楷體" w:hAnsi="標楷體"/>
                <w:spacing w:val="-22"/>
                <w:sz w:val="32"/>
                <w:szCs w:val="20"/>
              </w:rPr>
            </w:pPr>
            <w:r>
              <w:rPr>
                <w:rFonts w:ascii="標楷體" w:eastAsia="標楷體" w:hAnsi="標楷體"/>
                <w:spacing w:val="-22"/>
                <w:sz w:val="32"/>
                <w:szCs w:val="20"/>
              </w:rPr>
              <w:t xml:space="preserve">　評分標準</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4DC4E" w14:textId="77777777" w:rsidR="00BB1751" w:rsidRDefault="00E80300">
            <w:pPr>
              <w:wordWrap w:val="0"/>
              <w:overflowPunct w:val="0"/>
              <w:snapToGrid w:val="0"/>
              <w:spacing w:line="360" w:lineRule="atLeast"/>
              <w:rPr>
                <w:rFonts w:ascii="標楷體" w:eastAsia="標楷體" w:hAnsi="標楷體"/>
                <w:spacing w:val="-22"/>
                <w:sz w:val="32"/>
                <w:szCs w:val="20"/>
              </w:rPr>
            </w:pPr>
            <w:r>
              <w:rPr>
                <w:rFonts w:ascii="標楷體" w:eastAsia="標楷體" w:hAnsi="標楷體"/>
                <w:spacing w:val="-22"/>
                <w:sz w:val="32"/>
                <w:szCs w:val="20"/>
              </w:rPr>
              <w:t xml:space="preserve">  具　  體　  事　  蹟</w:t>
            </w:r>
          </w:p>
        </w:tc>
      </w:tr>
      <w:tr w:rsidR="00BB1751" w14:paraId="01337C90" w14:textId="77777777">
        <w:trPr>
          <w:cantSplit/>
          <w:trHeight w:val="154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A8D1D"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一、勞工保險年資達2年以上者及對企業之認同，有具體事蹟者。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47471" w14:textId="35F5F9DE" w:rsidR="00BB1751" w:rsidRDefault="0074197A">
            <w:pPr>
              <w:wordWrap w:val="0"/>
              <w:overflowPunct w:val="0"/>
              <w:snapToGrid w:val="0"/>
              <w:spacing w:line="360" w:lineRule="atLeast"/>
              <w:jc w:val="center"/>
              <w:rPr>
                <w:rFonts w:ascii="標楷體" w:eastAsia="標楷體" w:hAnsi="標楷體"/>
                <w:spacing w:val="-22"/>
                <w:sz w:val="28"/>
                <w:szCs w:val="28"/>
              </w:rPr>
            </w:pPr>
            <w:r>
              <w:rPr>
                <w:rFonts w:ascii="標楷體" w:eastAsia="標楷體" w:hAnsi="標楷體" w:hint="eastAsia"/>
                <w:spacing w:val="-22"/>
                <w:sz w:val="28"/>
                <w:szCs w:val="28"/>
              </w:rPr>
              <w:t>1</w:t>
            </w:r>
            <w:r w:rsidR="00E80300">
              <w:rPr>
                <w:rFonts w:ascii="標楷體" w:eastAsia="標楷體" w:hAnsi="標楷體"/>
                <w:spacing w:val="-22"/>
                <w:sz w:val="28"/>
                <w:szCs w:val="28"/>
              </w:rPr>
              <w:t>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43E3E6"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一、未</w:t>
            </w:r>
            <w:r>
              <w:rPr>
                <w:rFonts w:ascii="標楷體" w:eastAsia="標楷體" w:hAnsi="標楷體"/>
                <w:sz w:val="28"/>
                <w:szCs w:val="28"/>
              </w:rPr>
              <w:t>符合要件者不計分並視為不及格件。</w:t>
            </w:r>
          </w:p>
          <w:p w14:paraId="618AC804" w14:textId="0FB4A652" w:rsidR="00BB1751" w:rsidRDefault="00E80300">
            <w:pPr>
              <w:wordWrap w:val="0"/>
              <w:overflowPunct w:val="0"/>
              <w:snapToGrid w:val="0"/>
              <w:spacing w:line="360" w:lineRule="atLeast"/>
              <w:ind w:left="560" w:hanging="560"/>
              <w:rPr>
                <w:rFonts w:ascii="標楷體" w:eastAsia="標楷體" w:hAnsi="標楷體"/>
                <w:sz w:val="28"/>
                <w:szCs w:val="28"/>
              </w:rPr>
            </w:pPr>
            <w:r>
              <w:rPr>
                <w:rFonts w:ascii="標楷體" w:eastAsia="標楷體" w:hAnsi="標楷體"/>
                <w:sz w:val="28"/>
                <w:szCs w:val="28"/>
              </w:rPr>
              <w:t>二、符合要件者最高</w:t>
            </w:r>
            <w:r w:rsidR="0074197A">
              <w:rPr>
                <w:rFonts w:ascii="標楷體" w:eastAsia="標楷體" w:hAnsi="標楷體" w:hint="eastAsia"/>
                <w:sz w:val="28"/>
                <w:szCs w:val="28"/>
              </w:rPr>
              <w:t>1</w:t>
            </w:r>
            <w:r>
              <w:rPr>
                <w:rFonts w:ascii="標楷體" w:eastAsia="標楷體" w:hAnsi="標楷體"/>
                <w:sz w:val="28"/>
                <w:szCs w:val="28"/>
              </w:rPr>
              <w:t>0分。</w:t>
            </w:r>
          </w:p>
          <w:p w14:paraId="24283D03" w14:textId="77777777" w:rsidR="00BB1751" w:rsidRDefault="00E80300">
            <w:pPr>
              <w:wordWrap w:val="0"/>
              <w:overflowPunct w:val="0"/>
              <w:snapToGrid w:val="0"/>
              <w:spacing w:line="360" w:lineRule="atLeast"/>
              <w:ind w:left="560" w:hanging="560"/>
              <w:rPr>
                <w:rFonts w:ascii="標楷體" w:eastAsia="標楷體" w:hAnsi="標楷體"/>
                <w:sz w:val="28"/>
                <w:szCs w:val="28"/>
              </w:rPr>
            </w:pPr>
            <w:r>
              <w:rPr>
                <w:rFonts w:ascii="標楷體" w:eastAsia="標楷體" w:hAnsi="標楷體"/>
                <w:sz w:val="28"/>
                <w:szCs w:val="28"/>
              </w:rPr>
              <w:t>*須檢附勞保投保明細</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B963B9"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21EC3EBE" w14:textId="77777777">
        <w:trPr>
          <w:cantSplit/>
          <w:trHeight w:val="154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E5750"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二、經法定會議選拔者。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857FB" w14:textId="36E39874"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1</w:t>
            </w:r>
            <w:r w:rsidR="0074197A">
              <w:rPr>
                <w:rFonts w:ascii="標楷體" w:eastAsia="標楷體" w:hAnsi="標楷體" w:hint="eastAsia"/>
                <w:spacing w:val="-22"/>
                <w:sz w:val="28"/>
                <w:szCs w:val="28"/>
              </w:rPr>
              <w:t>5</w:t>
            </w:r>
            <w:r>
              <w:rPr>
                <w:rFonts w:ascii="標楷體" w:eastAsia="標楷體" w:hAnsi="標楷體"/>
                <w:spacing w:val="-22"/>
                <w:sz w:val="28"/>
                <w:szCs w:val="28"/>
              </w:rPr>
              <w:t>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3F4D7"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w:t>
            </w:r>
            <w:r>
              <w:rPr>
                <w:rFonts w:ascii="標楷體" w:eastAsia="標楷體" w:hAnsi="標楷體"/>
                <w:sz w:val="28"/>
                <w:szCs w:val="28"/>
              </w:rPr>
              <w:t>未辦理或無資料可稽者不計分。</w:t>
            </w:r>
          </w:p>
          <w:p w14:paraId="1814A43A" w14:textId="776A71EB" w:rsidR="00BB1751" w:rsidRDefault="00E80300">
            <w:pPr>
              <w:wordWrap w:val="0"/>
              <w:overflowPunct w:val="0"/>
              <w:snapToGrid w:val="0"/>
              <w:spacing w:line="360" w:lineRule="atLeast"/>
              <w:ind w:left="560" w:hanging="560"/>
            </w:pPr>
            <w:r>
              <w:rPr>
                <w:rFonts w:ascii="標楷體" w:eastAsia="標楷體" w:hAnsi="標楷體"/>
                <w:sz w:val="28"/>
                <w:szCs w:val="28"/>
              </w:rPr>
              <w:t>二、由法定會議辦理選拔者1</w:t>
            </w:r>
            <w:r w:rsidR="0074197A">
              <w:rPr>
                <w:rFonts w:ascii="標楷體" w:eastAsia="標楷體" w:hAnsi="標楷體" w:hint="eastAsia"/>
                <w:sz w:val="28"/>
                <w:szCs w:val="28"/>
              </w:rPr>
              <w:t>5</w:t>
            </w:r>
            <w:r>
              <w:rPr>
                <w:rFonts w:ascii="標楷體" w:eastAsia="標楷體" w:hAnsi="標楷體"/>
                <w:sz w:val="28"/>
                <w:szCs w:val="28"/>
              </w:rPr>
              <w:t>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D052B"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0D171B34" w14:textId="77777777">
        <w:trPr>
          <w:cantSplit/>
          <w:trHeight w:val="156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FC17B"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三、工作態度與服務熱忱、工作技能、研發與創新，有具體事蹟，足資認定者。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E904E"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30分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2EDA8"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一、未</w:t>
            </w:r>
            <w:r>
              <w:rPr>
                <w:rFonts w:ascii="標楷體" w:eastAsia="標楷體" w:hAnsi="標楷體"/>
                <w:sz w:val="28"/>
                <w:szCs w:val="28"/>
              </w:rPr>
              <w:t>符合要件者不計分。</w:t>
            </w:r>
          </w:p>
          <w:p w14:paraId="48B42065" w14:textId="77777777" w:rsidR="00BB1751" w:rsidRDefault="00E80300">
            <w:pPr>
              <w:wordWrap w:val="0"/>
              <w:overflowPunct w:val="0"/>
              <w:snapToGrid w:val="0"/>
              <w:spacing w:line="360" w:lineRule="atLeast"/>
              <w:ind w:left="420" w:hanging="420"/>
            </w:pPr>
            <w:r>
              <w:rPr>
                <w:rFonts w:ascii="標楷體" w:eastAsia="標楷體" w:hAnsi="標楷體"/>
                <w:sz w:val="28"/>
                <w:szCs w:val="28"/>
              </w:rPr>
              <w:t>二、符合要件者最高30</w:t>
            </w:r>
            <w:r>
              <w:rPr>
                <w:rFonts w:ascii="標楷體" w:eastAsia="標楷體" w:hAnsi="標楷體"/>
                <w:sz w:val="28"/>
                <w:szCs w:val="28"/>
              </w:rPr>
              <w:br/>
              <w:t>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4B9EC7"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508EAA25" w14:textId="77777777">
        <w:trPr>
          <w:cantSplit/>
          <w:trHeight w:val="1797"/>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B4460" w14:textId="77777777" w:rsidR="00BB1751" w:rsidRDefault="00E80300">
            <w:pPr>
              <w:wordWrap w:val="0"/>
              <w:overflowPunct w:val="0"/>
              <w:snapToGrid w:val="0"/>
              <w:spacing w:line="360" w:lineRule="atLeast"/>
              <w:ind w:left="572" w:hanging="572"/>
              <w:rPr>
                <w:rFonts w:ascii="標楷體" w:eastAsia="標楷體" w:hAnsi="標楷體"/>
                <w:sz w:val="28"/>
                <w:szCs w:val="28"/>
              </w:rPr>
            </w:pPr>
            <w:r>
              <w:rPr>
                <w:rFonts w:ascii="標楷體" w:eastAsia="標楷體" w:hAnsi="標楷體"/>
                <w:sz w:val="28"/>
                <w:szCs w:val="28"/>
              </w:rPr>
              <w:t>四、辦理勞工服務事項，成績卓著，有具體事蹟，足資認定者。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AF056" w14:textId="77777777"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30分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30ECD" w14:textId="77777777" w:rsidR="00BB1751" w:rsidRDefault="00E80300">
            <w:pPr>
              <w:wordWrap w:val="0"/>
              <w:overflowPunct w:val="0"/>
              <w:snapToGrid w:val="0"/>
              <w:spacing w:line="360" w:lineRule="atLeast"/>
              <w:ind w:left="472" w:hanging="472"/>
            </w:pPr>
            <w:r>
              <w:rPr>
                <w:rFonts w:ascii="標楷體" w:eastAsia="標楷體" w:hAnsi="標楷體"/>
                <w:spacing w:val="-22"/>
                <w:sz w:val="28"/>
                <w:szCs w:val="28"/>
              </w:rPr>
              <w:t>一、未</w:t>
            </w:r>
            <w:r>
              <w:rPr>
                <w:rFonts w:ascii="標楷體" w:eastAsia="標楷體" w:hAnsi="標楷體"/>
                <w:sz w:val="28"/>
                <w:szCs w:val="28"/>
              </w:rPr>
              <w:t>符合要件者不計分。</w:t>
            </w:r>
          </w:p>
          <w:p w14:paraId="3FBB962E" w14:textId="77777777" w:rsidR="00BB1751" w:rsidRDefault="00E80300">
            <w:pPr>
              <w:wordWrap w:val="0"/>
              <w:overflowPunct w:val="0"/>
              <w:snapToGrid w:val="0"/>
              <w:spacing w:line="360" w:lineRule="atLeast"/>
              <w:ind w:left="420" w:hanging="420"/>
            </w:pPr>
            <w:r>
              <w:rPr>
                <w:rFonts w:ascii="標楷體" w:eastAsia="標楷體" w:hAnsi="標楷體"/>
                <w:sz w:val="28"/>
                <w:szCs w:val="28"/>
              </w:rPr>
              <w:t>二、符合要件者最高30</w:t>
            </w:r>
            <w:r>
              <w:rPr>
                <w:rFonts w:ascii="標楷體" w:eastAsia="標楷體" w:hAnsi="標楷體"/>
                <w:sz w:val="28"/>
                <w:szCs w:val="28"/>
              </w:rPr>
              <w:br/>
              <w:t>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D3609" w14:textId="77777777" w:rsidR="00BB1751" w:rsidRDefault="00BB1751">
            <w:pPr>
              <w:wordWrap w:val="0"/>
              <w:overflowPunct w:val="0"/>
              <w:snapToGrid w:val="0"/>
              <w:spacing w:line="360" w:lineRule="atLeast"/>
              <w:rPr>
                <w:rFonts w:ascii="標楷體" w:eastAsia="標楷體" w:hAnsi="標楷體"/>
                <w:spacing w:val="-22"/>
                <w:sz w:val="28"/>
                <w:szCs w:val="28"/>
              </w:rPr>
            </w:pPr>
          </w:p>
        </w:tc>
      </w:tr>
      <w:tr w:rsidR="00BB1751" w14:paraId="007434A8" w14:textId="77777777">
        <w:trPr>
          <w:cantSplit/>
          <w:trHeight w:val="186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223419" w14:textId="77777777" w:rsidR="00BB1751" w:rsidRDefault="00E80300">
            <w:pPr>
              <w:wordWrap w:val="0"/>
              <w:overflowPunct w:val="0"/>
              <w:snapToGrid w:val="0"/>
              <w:spacing w:line="360" w:lineRule="atLeast"/>
              <w:ind w:left="452" w:hanging="480"/>
              <w:rPr>
                <w:rFonts w:ascii="標楷體" w:eastAsia="標楷體" w:hAnsi="標楷體"/>
                <w:sz w:val="28"/>
                <w:szCs w:val="28"/>
              </w:rPr>
            </w:pPr>
            <w:r>
              <w:rPr>
                <w:rFonts w:ascii="標楷體" w:eastAsia="標楷體" w:hAnsi="標楷體"/>
                <w:sz w:val="28"/>
                <w:szCs w:val="28"/>
              </w:rPr>
              <w:t>五、參與社會性、公益性活動，有具體事蹟，足資認定者。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550B7" w14:textId="46C89B81"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1</w:t>
            </w:r>
            <w:r w:rsidR="0074197A">
              <w:rPr>
                <w:rFonts w:ascii="標楷體" w:eastAsia="標楷體" w:hAnsi="標楷體" w:hint="eastAsia"/>
                <w:spacing w:val="-22"/>
                <w:sz w:val="28"/>
                <w:szCs w:val="28"/>
              </w:rPr>
              <w:t>5</w:t>
            </w:r>
            <w:r>
              <w:rPr>
                <w:rFonts w:ascii="標楷體" w:eastAsia="標楷體" w:hAnsi="標楷體"/>
                <w:spacing w:val="-22"/>
                <w:sz w:val="28"/>
                <w:szCs w:val="28"/>
              </w:rPr>
              <w:t>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647B5" w14:textId="0D0AF1AE" w:rsidR="00BB1751" w:rsidRDefault="00E80300">
            <w:pPr>
              <w:wordWrap w:val="0"/>
              <w:overflowPunct w:val="0"/>
              <w:snapToGrid w:val="0"/>
              <w:spacing w:line="360" w:lineRule="atLeast"/>
              <w:rPr>
                <w:rFonts w:ascii="標楷體" w:eastAsia="標楷體" w:hAnsi="標楷體"/>
                <w:spacing w:val="-22"/>
                <w:sz w:val="28"/>
                <w:szCs w:val="28"/>
              </w:rPr>
            </w:pPr>
            <w:r>
              <w:rPr>
                <w:rFonts w:ascii="標楷體" w:eastAsia="標楷體" w:hAnsi="標楷體"/>
                <w:spacing w:val="-22"/>
                <w:sz w:val="28"/>
                <w:szCs w:val="28"/>
              </w:rPr>
              <w:t>有資料可稽者最高1</w:t>
            </w:r>
            <w:r w:rsidR="0074197A">
              <w:rPr>
                <w:rFonts w:ascii="標楷體" w:eastAsia="標楷體" w:hAnsi="標楷體" w:hint="eastAsia"/>
                <w:spacing w:val="-22"/>
                <w:sz w:val="28"/>
                <w:szCs w:val="28"/>
              </w:rPr>
              <w:t>5</w:t>
            </w:r>
            <w:r>
              <w:rPr>
                <w:rFonts w:ascii="標楷體" w:eastAsia="標楷體" w:hAnsi="標楷體"/>
                <w:spacing w:val="-22"/>
                <w:sz w:val="28"/>
                <w:szCs w:val="28"/>
              </w:rPr>
              <w:t>分。</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D9D2AE" w14:textId="77777777" w:rsidR="00BB1751" w:rsidRDefault="00BB1751">
            <w:pPr>
              <w:wordWrap w:val="0"/>
              <w:overflowPunct w:val="0"/>
              <w:snapToGrid w:val="0"/>
              <w:spacing w:line="360" w:lineRule="atLeast"/>
              <w:rPr>
                <w:rFonts w:ascii="標楷體" w:eastAsia="標楷體" w:hAnsi="標楷體"/>
                <w:spacing w:val="-22"/>
                <w:sz w:val="28"/>
                <w:szCs w:val="28"/>
              </w:rPr>
            </w:pPr>
          </w:p>
        </w:tc>
      </w:tr>
    </w:tbl>
    <w:p w14:paraId="0514C389" w14:textId="77777777" w:rsidR="00BB1751" w:rsidRDefault="00E80300">
      <w:r>
        <w:rPr>
          <w:rFonts w:ascii="標楷體" w:eastAsia="標楷體" w:hAnsi="標楷體"/>
          <w:b/>
          <w:szCs w:val="20"/>
        </w:rPr>
        <w:t>註1：</w:t>
      </w:r>
      <w:r>
        <w:rPr>
          <w:rFonts w:ascii="標楷體" w:eastAsia="標楷體" w:hAnsi="標楷體"/>
          <w:sz w:val="20"/>
          <w:szCs w:val="20"/>
        </w:rPr>
        <w:t>建議參照護照上的英文姓名，或上網查詢以</w:t>
      </w:r>
      <w:r>
        <w:rPr>
          <w:rFonts w:ascii="標楷體" w:eastAsia="標楷體" w:hAnsi="標楷體"/>
          <w:bCs/>
          <w:sz w:val="20"/>
          <w:szCs w:val="20"/>
        </w:rPr>
        <w:t>威妥瑪拼音(</w:t>
      </w:r>
      <w:r>
        <w:rPr>
          <w:rFonts w:ascii="標楷體" w:eastAsia="標楷體" w:hAnsi="標楷體"/>
          <w:sz w:val="20"/>
          <w:szCs w:val="20"/>
        </w:rPr>
        <w:t>台灣較普遍護照使用的拼音法</w:t>
      </w:r>
      <w:r>
        <w:rPr>
          <w:rFonts w:ascii="標楷體" w:eastAsia="標楷體" w:hAnsi="標楷體"/>
          <w:bCs/>
          <w:sz w:val="20"/>
          <w:szCs w:val="20"/>
        </w:rPr>
        <w:t>)中譯英方式翻譯。</w:t>
      </w:r>
    </w:p>
    <w:p w14:paraId="089E2296" w14:textId="77777777" w:rsidR="00BB1751" w:rsidRDefault="00BB1751">
      <w:pPr>
        <w:snapToGrid w:val="0"/>
        <w:spacing w:after="50" w:line="400" w:lineRule="exact"/>
        <w:ind w:left="480" w:hanging="480"/>
      </w:pPr>
    </w:p>
    <w:p w14:paraId="433B623C" w14:textId="77777777" w:rsidR="00BB1751" w:rsidRDefault="00E80300">
      <w:pPr>
        <w:pStyle w:val="a4"/>
        <w:pageBreakBefore/>
        <w:spacing w:line="560" w:lineRule="exact"/>
        <w:ind w:firstLine="1560"/>
        <w:jc w:val="center"/>
      </w:pPr>
      <w:r>
        <w:rPr>
          <w:rFonts w:ascii="標楷體" w:eastAsia="標楷體" w:hAnsi="標楷體"/>
          <w:b/>
          <w:sz w:val="40"/>
          <w:szCs w:val="40"/>
        </w:rPr>
        <w:lastRenderedPageBreak/>
        <w:t>同     意     書</w:t>
      </w:r>
    </w:p>
    <w:p w14:paraId="58346E43" w14:textId="77777777" w:rsidR="00BB1751" w:rsidRDefault="00BB1751">
      <w:pPr>
        <w:pStyle w:val="a4"/>
        <w:spacing w:line="560" w:lineRule="exact"/>
        <w:ind w:left="720" w:hanging="720"/>
        <w:jc w:val="both"/>
        <w:rPr>
          <w:rFonts w:ascii="標楷體" w:eastAsia="標楷體" w:hAnsi="標楷體"/>
          <w:sz w:val="36"/>
        </w:rPr>
      </w:pPr>
    </w:p>
    <w:p w14:paraId="6E76F1B4" w14:textId="0EFE1328" w:rsidR="00BB1751" w:rsidRDefault="00E80300">
      <w:pPr>
        <w:pStyle w:val="a4"/>
        <w:spacing w:line="420" w:lineRule="exact"/>
        <w:ind w:left="560" w:hanging="560"/>
        <w:jc w:val="both"/>
        <w:rPr>
          <w:rFonts w:ascii="標楷體" w:eastAsia="標楷體" w:hAnsi="標楷體"/>
          <w:sz w:val="28"/>
          <w:szCs w:val="28"/>
        </w:rPr>
      </w:pPr>
      <w:r>
        <w:rPr>
          <w:rFonts w:ascii="標楷體" w:eastAsia="標楷體" w:hAnsi="標楷體"/>
          <w:sz w:val="28"/>
          <w:szCs w:val="28"/>
        </w:rPr>
        <w:t>一、本人              因參加</w:t>
      </w:r>
      <w:r w:rsidR="00F472CD">
        <w:rPr>
          <w:rFonts w:ascii="標楷體" w:eastAsia="標楷體" w:hAnsi="標楷體"/>
          <w:sz w:val="28"/>
          <w:szCs w:val="28"/>
        </w:rPr>
        <w:t>11</w:t>
      </w:r>
      <w:r w:rsidR="00E52D3B">
        <w:rPr>
          <w:rFonts w:ascii="標楷體" w:eastAsia="標楷體" w:hAnsi="標楷體" w:hint="eastAsia"/>
          <w:sz w:val="28"/>
          <w:szCs w:val="28"/>
        </w:rPr>
        <w:t>3</w:t>
      </w:r>
      <w:r w:rsidR="00F472CD">
        <w:rPr>
          <w:rFonts w:ascii="標楷體" w:eastAsia="標楷體" w:hAnsi="標楷體"/>
          <w:sz w:val="28"/>
          <w:szCs w:val="28"/>
        </w:rPr>
        <w:t>年</w:t>
      </w:r>
      <w:r>
        <w:rPr>
          <w:rFonts w:ascii="標楷體" w:eastAsia="標楷體" w:hAnsi="標楷體"/>
          <w:sz w:val="28"/>
          <w:szCs w:val="28"/>
        </w:rPr>
        <w:t>臺南市模範勞工選拔，同意接受臺南市政府勞工局向警察機關查察本人之素行紀錄（無犯罪紀錄證明）。</w:t>
      </w:r>
    </w:p>
    <w:p w14:paraId="64237FC6" w14:textId="77777777" w:rsidR="00BB1751" w:rsidRDefault="00E80300">
      <w:pPr>
        <w:spacing w:line="420" w:lineRule="exact"/>
        <w:ind w:left="560" w:hanging="560"/>
        <w:jc w:val="both"/>
      </w:pPr>
      <w:r>
        <w:rPr>
          <w:rFonts w:ascii="標楷體" w:eastAsia="標楷體" w:hAnsi="標楷體"/>
          <w:sz w:val="28"/>
          <w:szCs w:val="28"/>
        </w:rPr>
        <w:t>二、</w:t>
      </w:r>
      <w:r>
        <w:rPr>
          <w:rFonts w:ascii="標楷體" w:eastAsia="標楷體" w:hAnsi="標楷體"/>
          <w:kern w:val="0"/>
          <w:sz w:val="28"/>
          <w:szCs w:val="28"/>
        </w:rPr>
        <w:t>本人就模範勞工選拔評分表中之個人資料（包括姓名、地址、身分證號碼、出生日期、勞保投保年資）並有</w:t>
      </w:r>
      <w:r>
        <w:rPr>
          <w:rFonts w:ascii="標楷體" w:eastAsia="標楷體" w:hAnsi="標楷體" w:cs="細明體"/>
          <w:kern w:val="0"/>
          <w:sz w:val="28"/>
          <w:szCs w:val="28"/>
          <w:lang w:val="zh-TW"/>
        </w:rPr>
        <w:t>查詢或請求閱覽、請求製給複製本、請求補充或更正、請求停止蒐集、處理或利用、請求刪除。</w:t>
      </w:r>
    </w:p>
    <w:p w14:paraId="40E9B2A9" w14:textId="3CA84055" w:rsidR="00BB1751" w:rsidRDefault="00E80300">
      <w:pPr>
        <w:spacing w:line="420" w:lineRule="exact"/>
        <w:ind w:left="840" w:hanging="840"/>
        <w:jc w:val="both"/>
      </w:pPr>
      <w:r>
        <w:rPr>
          <w:rFonts w:ascii="標楷體" w:eastAsia="標楷體" w:hAnsi="標楷體"/>
          <w:kern w:val="0"/>
          <w:sz w:val="28"/>
          <w:szCs w:val="28"/>
        </w:rPr>
        <w:t>（一）模範勞工申請表所列各項個人資料，將供臺南市政府勞工局（以下簡稱本局）辦理</w:t>
      </w:r>
      <w:r w:rsidR="0072518E">
        <w:rPr>
          <w:rFonts w:ascii="標楷體" w:eastAsia="標楷體" w:hAnsi="標楷體"/>
          <w:kern w:val="0"/>
          <w:sz w:val="28"/>
          <w:szCs w:val="28"/>
        </w:rPr>
        <w:t>11</w:t>
      </w:r>
      <w:r w:rsidR="00E52D3B">
        <w:rPr>
          <w:rFonts w:ascii="標楷體" w:eastAsia="標楷體" w:hAnsi="標楷體" w:hint="eastAsia"/>
          <w:kern w:val="0"/>
          <w:sz w:val="28"/>
          <w:szCs w:val="28"/>
        </w:rPr>
        <w:t>3</w:t>
      </w:r>
      <w:r w:rsidR="0072518E">
        <w:rPr>
          <w:rFonts w:ascii="標楷體" w:eastAsia="標楷體" w:hAnsi="標楷體"/>
          <w:kern w:val="0"/>
          <w:sz w:val="28"/>
          <w:szCs w:val="28"/>
        </w:rPr>
        <w:t>年度</w:t>
      </w:r>
      <w:r>
        <w:rPr>
          <w:rFonts w:ascii="標楷體" w:eastAsia="標楷體" w:hAnsi="標楷體"/>
          <w:kern w:val="0"/>
          <w:sz w:val="28"/>
          <w:szCs w:val="28"/>
        </w:rPr>
        <w:t>模範勞工表揚相關作業程序進行蒐集、處理或利用，如台端確實願意參加模範勞工表揚作業者，則同意本局進行相關之蒐集</w:t>
      </w:r>
      <w:r>
        <w:rPr>
          <w:rFonts w:ascii="標楷體" w:eastAsia="標楷體" w:hAnsi="標楷體" w:cs="細明體"/>
          <w:kern w:val="0"/>
          <w:sz w:val="28"/>
          <w:szCs w:val="28"/>
          <w:lang w:val="zh-TW"/>
        </w:rPr>
        <w:t>、處理或利用</w:t>
      </w:r>
      <w:r>
        <w:rPr>
          <w:rFonts w:ascii="標楷體" w:eastAsia="標楷體" w:hAnsi="標楷體"/>
          <w:kern w:val="0"/>
          <w:sz w:val="28"/>
          <w:szCs w:val="28"/>
        </w:rPr>
        <w:t>。又如台端未提供各項個人資料，可能將影響台端列入模範勞工表揚之審查作業，進而影響權益。</w:t>
      </w:r>
    </w:p>
    <w:p w14:paraId="6077CE2A" w14:textId="77777777" w:rsidR="00BB1751" w:rsidRDefault="00E80300">
      <w:pPr>
        <w:spacing w:line="420" w:lineRule="exact"/>
        <w:ind w:left="840" w:hanging="840"/>
        <w:jc w:val="both"/>
      </w:pPr>
      <w:r>
        <w:rPr>
          <w:rFonts w:ascii="標楷體" w:eastAsia="標楷體" w:hAnsi="標楷體"/>
          <w:sz w:val="28"/>
          <w:szCs w:val="28"/>
        </w:rPr>
        <w:t>（二）因模範勞工之推薦資格限制「曾犯殺人罪、妨害性自主罪、搶奪罪、強盜罪、擄人勒贖罪、重傷罪或有累犯紀錄者」及「於表揚年度之前五年內，曾受有期徒刑以上刑之宣告確定者」，不得參與模範勞工之選拔作業，故</w:t>
      </w:r>
      <w:r>
        <w:rPr>
          <w:rFonts w:ascii="標楷體" w:eastAsia="標楷體" w:hAnsi="標楷體"/>
          <w:kern w:val="0"/>
          <w:sz w:val="28"/>
          <w:szCs w:val="28"/>
        </w:rPr>
        <w:t>本局將向相關機關查詢台端有無前開紀錄之資料，如台端確實願意參加模範勞工表揚作業者，則同意本局進行上開查詢及後續之蒐集</w:t>
      </w:r>
      <w:r>
        <w:rPr>
          <w:rFonts w:ascii="標楷體" w:eastAsia="標楷體" w:hAnsi="標楷體" w:cs="細明體"/>
          <w:kern w:val="0"/>
          <w:sz w:val="28"/>
          <w:szCs w:val="28"/>
          <w:lang w:val="zh-TW"/>
        </w:rPr>
        <w:t>、處理或利用。又</w:t>
      </w:r>
      <w:r>
        <w:rPr>
          <w:rFonts w:ascii="標楷體" w:eastAsia="標楷體" w:hAnsi="標楷體"/>
          <w:kern w:val="0"/>
          <w:sz w:val="28"/>
          <w:szCs w:val="28"/>
        </w:rPr>
        <w:t>如台端無法配合提供該項個人資料，將影響台端列入模範勞工表揚之審查作業，進而影響權益。</w:t>
      </w:r>
    </w:p>
    <w:p w14:paraId="6F2D1A1D" w14:textId="77777777" w:rsidR="00BB1751" w:rsidRDefault="00E80300">
      <w:pPr>
        <w:pStyle w:val="a4"/>
        <w:spacing w:line="840" w:lineRule="exact"/>
        <w:ind w:left="640" w:hanging="640"/>
        <w:jc w:val="both"/>
      </w:pPr>
      <w:r>
        <w:rPr>
          <w:rFonts w:ascii="標楷體" w:eastAsia="標楷體" w:hAnsi="標楷體"/>
          <w:sz w:val="32"/>
        </w:rPr>
        <w:t xml:space="preserve">   立同意人（簽章）：</w:t>
      </w:r>
    </w:p>
    <w:p w14:paraId="304FCA37" w14:textId="77777777" w:rsidR="00BB1751" w:rsidRDefault="00E80300">
      <w:pPr>
        <w:pStyle w:val="a4"/>
        <w:spacing w:line="840" w:lineRule="exact"/>
        <w:ind w:left="640" w:hanging="640"/>
        <w:jc w:val="both"/>
        <w:rPr>
          <w:rFonts w:ascii="標楷體" w:eastAsia="標楷體" w:hAnsi="標楷體"/>
          <w:sz w:val="32"/>
        </w:rPr>
      </w:pPr>
      <w:r>
        <w:rPr>
          <w:rFonts w:ascii="標楷體" w:eastAsia="標楷體" w:hAnsi="標楷體"/>
          <w:sz w:val="32"/>
        </w:rPr>
        <w:t xml:space="preserve">   身分證字號：</w:t>
      </w:r>
    </w:p>
    <w:p w14:paraId="000D673E" w14:textId="77777777" w:rsidR="00BB1751" w:rsidRDefault="00E80300">
      <w:pPr>
        <w:pStyle w:val="a4"/>
        <w:spacing w:line="840" w:lineRule="exact"/>
        <w:ind w:left="640" w:hanging="640"/>
        <w:jc w:val="both"/>
        <w:rPr>
          <w:rFonts w:ascii="標楷體" w:eastAsia="標楷體" w:hAnsi="標楷體"/>
          <w:sz w:val="32"/>
        </w:rPr>
      </w:pPr>
      <w:r>
        <w:rPr>
          <w:rFonts w:ascii="標楷體" w:eastAsia="標楷體" w:hAnsi="標楷體"/>
          <w:sz w:val="32"/>
        </w:rPr>
        <w:t xml:space="preserve">   地  址：</w:t>
      </w:r>
    </w:p>
    <w:p w14:paraId="1D3E5F09" w14:textId="77777777" w:rsidR="00BB1751" w:rsidRDefault="00BB1751">
      <w:pPr>
        <w:pStyle w:val="a4"/>
        <w:spacing w:line="840" w:lineRule="exact"/>
        <w:ind w:left="640" w:hanging="640"/>
        <w:jc w:val="both"/>
        <w:rPr>
          <w:rFonts w:ascii="標楷體" w:eastAsia="標楷體" w:hAnsi="標楷體"/>
          <w:sz w:val="32"/>
        </w:rPr>
      </w:pPr>
    </w:p>
    <w:p w14:paraId="7CD0A7DF" w14:textId="77777777" w:rsidR="00BB1751" w:rsidRDefault="00BB1751" w:rsidP="00A17EF0">
      <w:pPr>
        <w:pStyle w:val="a4"/>
        <w:spacing w:line="840" w:lineRule="exact"/>
        <w:jc w:val="both"/>
        <w:rPr>
          <w:rFonts w:ascii="標楷體" w:eastAsia="標楷體" w:hAnsi="標楷體"/>
          <w:sz w:val="32"/>
        </w:rPr>
      </w:pPr>
    </w:p>
    <w:p w14:paraId="6BC5080D" w14:textId="440A7A74" w:rsidR="00BB1751" w:rsidRDefault="00E80300">
      <w:pPr>
        <w:jc w:val="center"/>
        <w:rPr>
          <w:rFonts w:ascii="標楷體" w:eastAsia="標楷體" w:hAnsi="標楷體"/>
          <w:sz w:val="36"/>
          <w:szCs w:val="36"/>
        </w:rPr>
      </w:pPr>
      <w:r>
        <w:rPr>
          <w:rFonts w:ascii="標楷體" w:eastAsia="標楷體" w:hAnsi="標楷體"/>
          <w:sz w:val="36"/>
          <w:szCs w:val="36"/>
        </w:rPr>
        <w:t>此致</w:t>
      </w:r>
      <w:r w:rsidR="00A17EF0">
        <w:rPr>
          <w:rFonts w:ascii="標楷體" w:eastAsia="標楷體" w:hAnsi="標楷體" w:hint="eastAsia"/>
          <w:sz w:val="36"/>
          <w:szCs w:val="36"/>
        </w:rPr>
        <w:t xml:space="preserve"> </w:t>
      </w:r>
      <w:r w:rsidR="00F472CD">
        <w:rPr>
          <w:rFonts w:ascii="標楷體" w:eastAsia="標楷體" w:hAnsi="標楷體" w:hint="eastAsia"/>
          <w:sz w:val="36"/>
          <w:szCs w:val="36"/>
        </w:rPr>
        <w:t xml:space="preserve"> </w:t>
      </w:r>
      <w:r>
        <w:rPr>
          <w:rFonts w:ascii="標楷體" w:eastAsia="標楷體" w:hAnsi="標楷體"/>
          <w:sz w:val="36"/>
          <w:szCs w:val="36"/>
        </w:rPr>
        <w:t xml:space="preserve">臺南市政府勞工局           </w:t>
      </w:r>
    </w:p>
    <w:p w14:paraId="00D2C640" w14:textId="77777777" w:rsidR="00A17EF0" w:rsidRDefault="00A17EF0">
      <w:pPr>
        <w:jc w:val="center"/>
        <w:rPr>
          <w:rFonts w:ascii="標楷體" w:eastAsia="標楷體" w:hAnsi="標楷體"/>
          <w:sz w:val="36"/>
          <w:szCs w:val="36"/>
        </w:rPr>
      </w:pPr>
    </w:p>
    <w:p w14:paraId="310C2B8A" w14:textId="77777777" w:rsidR="00BB1751" w:rsidRDefault="00E80300">
      <w:pPr>
        <w:jc w:val="center"/>
        <w:rPr>
          <w:rFonts w:ascii="標楷體" w:eastAsia="標楷體" w:hAnsi="標楷體"/>
          <w:sz w:val="36"/>
          <w:szCs w:val="36"/>
        </w:rPr>
      </w:pPr>
      <w:r>
        <w:rPr>
          <w:rFonts w:ascii="標楷體" w:eastAsia="標楷體" w:hAnsi="標楷體"/>
          <w:sz w:val="36"/>
          <w:szCs w:val="36"/>
        </w:rPr>
        <w:t xml:space="preserve">    年     月     日</w:t>
      </w:r>
    </w:p>
    <w:p w14:paraId="3AEF2001" w14:textId="77777777" w:rsidR="00BB1751" w:rsidRDefault="00BB1751">
      <w:pPr>
        <w:snapToGrid w:val="0"/>
        <w:spacing w:after="50" w:line="400" w:lineRule="exact"/>
        <w:ind w:left="480" w:hanging="480"/>
      </w:pPr>
    </w:p>
    <w:sectPr w:rsidR="00BB1751">
      <w:pgSz w:w="11906" w:h="16838"/>
      <w:pgMar w:top="567" w:right="567" w:bottom="56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565D" w14:textId="77777777" w:rsidR="00C9408D" w:rsidRDefault="00C9408D">
      <w:r>
        <w:separator/>
      </w:r>
    </w:p>
  </w:endnote>
  <w:endnote w:type="continuationSeparator" w:id="0">
    <w:p w14:paraId="14942813" w14:textId="77777777" w:rsidR="00C9408D" w:rsidRDefault="00C9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DB93" w14:textId="77777777" w:rsidR="00C9408D" w:rsidRDefault="00C9408D">
      <w:r>
        <w:rPr>
          <w:color w:val="000000"/>
        </w:rPr>
        <w:separator/>
      </w:r>
    </w:p>
  </w:footnote>
  <w:footnote w:type="continuationSeparator" w:id="0">
    <w:p w14:paraId="6B3AA4C4" w14:textId="77777777" w:rsidR="00C9408D" w:rsidRDefault="00C9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963E9"/>
    <w:multiLevelType w:val="multilevel"/>
    <w:tmpl w:val="74B486C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4B5B35FF"/>
    <w:multiLevelType w:val="multilevel"/>
    <w:tmpl w:val="5D9820B8"/>
    <w:lvl w:ilvl="0">
      <w:start w:val="1"/>
      <w:numFmt w:val="decimal"/>
      <w:lvlText w:val="%1."/>
      <w:lvlJc w:val="left"/>
      <w:pPr>
        <w:ind w:left="900" w:hanging="360"/>
      </w:p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51"/>
    <w:rsid w:val="0003501B"/>
    <w:rsid w:val="00084221"/>
    <w:rsid w:val="00095AED"/>
    <w:rsid w:val="000E59CB"/>
    <w:rsid w:val="0015109E"/>
    <w:rsid w:val="001C79C7"/>
    <w:rsid w:val="00217168"/>
    <w:rsid w:val="00224C27"/>
    <w:rsid w:val="003032AF"/>
    <w:rsid w:val="00310EA1"/>
    <w:rsid w:val="00330992"/>
    <w:rsid w:val="00331640"/>
    <w:rsid w:val="00337E93"/>
    <w:rsid w:val="00380425"/>
    <w:rsid w:val="00381AE7"/>
    <w:rsid w:val="00405857"/>
    <w:rsid w:val="00421522"/>
    <w:rsid w:val="004631BC"/>
    <w:rsid w:val="00493881"/>
    <w:rsid w:val="004A5548"/>
    <w:rsid w:val="004D1D09"/>
    <w:rsid w:val="00513F04"/>
    <w:rsid w:val="00563F64"/>
    <w:rsid w:val="00574F0D"/>
    <w:rsid w:val="00587EBD"/>
    <w:rsid w:val="005C7C94"/>
    <w:rsid w:val="005F319B"/>
    <w:rsid w:val="00612724"/>
    <w:rsid w:val="00622A59"/>
    <w:rsid w:val="00690275"/>
    <w:rsid w:val="006A5E6C"/>
    <w:rsid w:val="006F7263"/>
    <w:rsid w:val="0070706F"/>
    <w:rsid w:val="007138E1"/>
    <w:rsid w:val="00713AD0"/>
    <w:rsid w:val="007201E4"/>
    <w:rsid w:val="0072518E"/>
    <w:rsid w:val="007259CA"/>
    <w:rsid w:val="007368ED"/>
    <w:rsid w:val="0074115C"/>
    <w:rsid w:val="0074197A"/>
    <w:rsid w:val="0079129E"/>
    <w:rsid w:val="00816D4D"/>
    <w:rsid w:val="00952853"/>
    <w:rsid w:val="00985225"/>
    <w:rsid w:val="009D3B2B"/>
    <w:rsid w:val="009E3D3B"/>
    <w:rsid w:val="00A04CF8"/>
    <w:rsid w:val="00A17EF0"/>
    <w:rsid w:val="00A26B4D"/>
    <w:rsid w:val="00A55E28"/>
    <w:rsid w:val="00A76B07"/>
    <w:rsid w:val="00AC4FA1"/>
    <w:rsid w:val="00AD0B62"/>
    <w:rsid w:val="00AE5047"/>
    <w:rsid w:val="00BA5B34"/>
    <w:rsid w:val="00BB1751"/>
    <w:rsid w:val="00BC7F17"/>
    <w:rsid w:val="00BF28AD"/>
    <w:rsid w:val="00BF3885"/>
    <w:rsid w:val="00C076BA"/>
    <w:rsid w:val="00C3770F"/>
    <w:rsid w:val="00C503FF"/>
    <w:rsid w:val="00C9408D"/>
    <w:rsid w:val="00D11DA7"/>
    <w:rsid w:val="00D23987"/>
    <w:rsid w:val="00D455C3"/>
    <w:rsid w:val="00D700EC"/>
    <w:rsid w:val="00D80E3D"/>
    <w:rsid w:val="00DE1C03"/>
    <w:rsid w:val="00E52D3B"/>
    <w:rsid w:val="00E63659"/>
    <w:rsid w:val="00E80300"/>
    <w:rsid w:val="00E85F14"/>
    <w:rsid w:val="00EE5198"/>
    <w:rsid w:val="00EF6ED5"/>
    <w:rsid w:val="00F21392"/>
    <w:rsid w:val="00F34561"/>
    <w:rsid w:val="00F46D66"/>
    <w:rsid w:val="00F472CD"/>
    <w:rsid w:val="00F77554"/>
    <w:rsid w:val="00F91EE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1D1F"/>
  <w15:docId w15:val="{341EFF0F-C506-4836-A560-34B9D647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480" w:lineRule="exact"/>
      <w:ind w:left="560" w:hanging="560"/>
    </w:pPr>
    <w:rPr>
      <w:rFonts w:ascii="標楷體" w:eastAsia="標楷體" w:hAnsi="標楷體"/>
      <w:sz w:val="28"/>
    </w:rPr>
  </w:style>
  <w:style w:type="paragraph" w:styleId="a4">
    <w:name w:val="Plain Text"/>
    <w:basedOn w:val="a"/>
    <w:rPr>
      <w:rFonts w:ascii="細明體" w:eastAsia="細明體" w:hAnsi="細明體"/>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pPr>
  </w:style>
  <w:style w:type="character" w:customStyle="1" w:styleId="ac">
    <w:name w:val="本文 字元"/>
    <w:rPr>
      <w:kern w:val="3"/>
      <w:sz w:val="24"/>
      <w:szCs w:val="24"/>
    </w:rPr>
  </w:style>
  <w:style w:type="paragraph" w:styleId="2">
    <w:name w:val="Body Text 2"/>
    <w:basedOn w:val="a"/>
    <w:pPr>
      <w:spacing w:after="120" w:line="480" w:lineRule="auto"/>
    </w:pPr>
  </w:style>
  <w:style w:type="character" w:customStyle="1" w:styleId="20">
    <w:name w:val="本文 2 字元"/>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臺南市政府勞工局102年度辦理模範勞工選拔及表揚實施計畫</dc:title>
  <dc:subject/>
  <dc:creator>63070_蘇俊達</dc:creator>
  <cp:lastModifiedBy>user</cp:lastModifiedBy>
  <cp:revision>6</cp:revision>
  <cp:lastPrinted>2023-01-18T01:33:00Z</cp:lastPrinted>
  <dcterms:created xsi:type="dcterms:W3CDTF">2024-01-23T05:41:00Z</dcterms:created>
  <dcterms:modified xsi:type="dcterms:W3CDTF">2024-01-23T06:41:00Z</dcterms:modified>
</cp:coreProperties>
</file>