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E6" w:rsidRPr="00F651E6" w:rsidRDefault="00F651E6" w:rsidP="007D3613">
      <w:pPr>
        <w:jc w:val="center"/>
        <w:rPr>
          <w:rFonts w:ascii="標楷體" w:eastAsia="標楷體" w:hAnsi="標楷體"/>
          <w:sz w:val="40"/>
        </w:rPr>
      </w:pPr>
      <w:r w:rsidRPr="00F651E6">
        <w:rPr>
          <w:rFonts w:ascii="標楷體" w:eastAsia="標楷體" w:hAnsi="標楷體" w:hint="eastAsia"/>
          <w:sz w:val="40"/>
        </w:rPr>
        <w:t>台南市工業會10</w:t>
      </w:r>
      <w:r w:rsidR="001E5A61">
        <w:rPr>
          <w:rFonts w:ascii="標楷體" w:eastAsia="標楷體" w:hAnsi="標楷體" w:hint="eastAsia"/>
          <w:sz w:val="40"/>
        </w:rPr>
        <w:t>8</w:t>
      </w:r>
      <w:r w:rsidRPr="00F651E6">
        <w:rPr>
          <w:rFonts w:ascii="標楷體" w:eastAsia="標楷體" w:hAnsi="標楷體" w:hint="eastAsia"/>
          <w:sz w:val="40"/>
        </w:rPr>
        <w:t>年</w:t>
      </w:r>
      <w:r w:rsidR="007D3613">
        <w:rPr>
          <w:rFonts w:ascii="標楷體" w:eastAsia="標楷體" w:hAnsi="標楷體" w:hint="eastAsia"/>
          <w:sz w:val="40"/>
        </w:rPr>
        <w:t>上</w:t>
      </w:r>
      <w:r w:rsidRPr="00F651E6">
        <w:rPr>
          <w:rFonts w:ascii="標楷體" w:eastAsia="標楷體" w:hAnsi="標楷體" w:hint="eastAsia"/>
          <w:sz w:val="40"/>
        </w:rPr>
        <w:t>半年度產投</w:t>
      </w:r>
    </w:p>
    <w:p w:rsidR="00F651E6" w:rsidRPr="00E04968" w:rsidRDefault="00F651E6" w:rsidP="00C12820">
      <w:pPr>
        <w:jc w:val="center"/>
        <w:rPr>
          <w:rFonts w:ascii="標楷體" w:eastAsia="標楷體" w:hAnsi="標楷體"/>
          <w:sz w:val="40"/>
        </w:rPr>
      </w:pPr>
      <w:r w:rsidRPr="00E04968">
        <w:rPr>
          <w:rFonts w:ascii="標楷體" w:eastAsia="標楷體" w:hAnsi="標楷體" w:hint="eastAsia"/>
          <w:sz w:val="40"/>
        </w:rPr>
        <w:t>「</w:t>
      </w:r>
      <w:r w:rsidR="00563077">
        <w:rPr>
          <w:rFonts w:ascii="標楷體" w:eastAsia="標楷體" w:hAnsi="標楷體" w:hint="eastAsia"/>
          <w:sz w:val="40"/>
        </w:rPr>
        <w:t>勞資爭議暨</w:t>
      </w:r>
      <w:proofErr w:type="gramStart"/>
      <w:r w:rsidR="00563077">
        <w:rPr>
          <w:rFonts w:ascii="標楷體" w:eastAsia="標楷體" w:hAnsi="標楷體" w:hint="eastAsia"/>
          <w:sz w:val="40"/>
        </w:rPr>
        <w:t>勞</w:t>
      </w:r>
      <w:proofErr w:type="gramEnd"/>
      <w:r w:rsidR="00563077">
        <w:rPr>
          <w:rFonts w:ascii="標楷體" w:eastAsia="標楷體" w:hAnsi="標楷體" w:hint="eastAsia"/>
          <w:sz w:val="40"/>
        </w:rPr>
        <w:t>健保調節實務班</w:t>
      </w:r>
      <w:r w:rsidR="00C12820" w:rsidRPr="00F839BC">
        <w:rPr>
          <w:rFonts w:ascii="標楷體" w:eastAsia="標楷體" w:hAnsi="標楷體" w:hint="eastAsia"/>
          <w:sz w:val="40"/>
        </w:rPr>
        <w:t>第</w:t>
      </w:r>
      <w:r w:rsidR="007757DD" w:rsidRPr="00F839BC">
        <w:rPr>
          <w:rFonts w:ascii="標楷體" w:eastAsia="標楷體" w:hAnsi="標楷體" w:hint="eastAsia"/>
          <w:sz w:val="40"/>
        </w:rPr>
        <w:t>一</w:t>
      </w:r>
      <w:r w:rsidR="00C12820" w:rsidRPr="00F839BC">
        <w:rPr>
          <w:rFonts w:ascii="標楷體" w:eastAsia="標楷體" w:hAnsi="標楷體" w:hint="eastAsia"/>
          <w:sz w:val="40"/>
        </w:rPr>
        <w:t>期</w:t>
      </w:r>
      <w:r w:rsidRPr="00E04968">
        <w:rPr>
          <w:rFonts w:ascii="標楷體" w:eastAsia="標楷體" w:hAnsi="標楷體" w:hint="eastAsia"/>
          <w:sz w:val="40"/>
        </w:rPr>
        <w:t>」課程表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6520"/>
        <w:gridCol w:w="2410"/>
      </w:tblGrid>
      <w:tr w:rsidR="00F651E6" w:rsidRPr="00F651E6" w:rsidTr="000E3257">
        <w:trPr>
          <w:jc w:val="center"/>
        </w:trPr>
        <w:tc>
          <w:tcPr>
            <w:tcW w:w="1413" w:type="dxa"/>
          </w:tcPr>
          <w:p w:rsidR="00F651E6" w:rsidRPr="00F651E6" w:rsidRDefault="00F651E6" w:rsidP="00F65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51E6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520" w:type="dxa"/>
          </w:tcPr>
          <w:p w:rsidR="00F651E6" w:rsidRPr="00F651E6" w:rsidRDefault="00F651E6" w:rsidP="00F65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51E6">
              <w:rPr>
                <w:rFonts w:ascii="標楷體" w:eastAsia="標楷體" w:hAnsi="標楷體" w:hint="eastAsia"/>
                <w:sz w:val="26"/>
                <w:szCs w:val="26"/>
              </w:rPr>
              <w:t>課程進度</w:t>
            </w:r>
          </w:p>
        </w:tc>
        <w:tc>
          <w:tcPr>
            <w:tcW w:w="2410" w:type="dxa"/>
          </w:tcPr>
          <w:p w:rsidR="00F651E6" w:rsidRPr="00F651E6" w:rsidRDefault="00F651E6" w:rsidP="00F65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51E6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</w:tr>
      <w:tr w:rsidR="00F651E6" w:rsidRPr="00F651E6" w:rsidTr="000E3257">
        <w:trPr>
          <w:jc w:val="center"/>
        </w:trPr>
        <w:tc>
          <w:tcPr>
            <w:tcW w:w="1413" w:type="dxa"/>
            <w:vAlign w:val="center"/>
          </w:tcPr>
          <w:p w:rsidR="00F651E6" w:rsidRPr="00F651E6" w:rsidRDefault="001E5A61" w:rsidP="00C732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6520" w:type="dxa"/>
          </w:tcPr>
          <w:p w:rsidR="00A22283" w:rsidRPr="00A91766" w:rsidRDefault="00563077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bookmarkStart w:id="0" w:name="_Hlk529348874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契約終止後勞資雙方之權利義務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離職的時候，員工未辦交接手續，雇主可以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扣薪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嗎？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員工離職時是否應將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償還的借支一次還清？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雇主可否因勞工的離職程序不符合規定就不發薪水嗎？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勞工離職，但公司不願發給離職證明書，該如何處理？</w:t>
            </w:r>
          </w:p>
          <w:p w:rsidR="00F651E6" w:rsidRPr="00C7325A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勞工離職的時候將電腦文件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鎖檔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加密，接任人員無法開啟時，應如何處理？</w:t>
            </w:r>
            <w:bookmarkEnd w:id="0"/>
          </w:p>
        </w:tc>
        <w:tc>
          <w:tcPr>
            <w:tcW w:w="2410" w:type="dxa"/>
          </w:tcPr>
          <w:p w:rsidR="00F651E6" w:rsidRPr="00F651E6" w:rsidRDefault="000E32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DC7433" w:rsidRPr="00F651E6" w:rsidTr="000E3257">
        <w:trPr>
          <w:jc w:val="center"/>
        </w:trPr>
        <w:tc>
          <w:tcPr>
            <w:tcW w:w="1413" w:type="dxa"/>
            <w:vAlign w:val="center"/>
          </w:tcPr>
          <w:p w:rsidR="00DC7433" w:rsidRPr="00F651E6" w:rsidRDefault="001E5A61" w:rsidP="00E049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6520" w:type="dxa"/>
          </w:tcPr>
          <w:p w:rsidR="00DC7433" w:rsidRPr="00A91766" w:rsidRDefault="00563077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契約終止後勞資雙方之權利義務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(二</w:t>
            </w:r>
            <w:r w:rsidR="00A22283"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員工離職的時候是否應賠償制服費？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員工離職時，可否請求離職金？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員工工作三天就離職，公司必須給薪水嗎？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員工年滿六十五歲遭雇主或其代理人實施暴行，提出辭呈，可否請領退休金？</w:t>
            </w:r>
          </w:p>
          <w:p w:rsidR="00A91766" w:rsidRPr="00FB634B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雇主進行瘦身計畫，資遣年資久的員工是否合法？</w:t>
            </w:r>
          </w:p>
        </w:tc>
        <w:tc>
          <w:tcPr>
            <w:tcW w:w="2410" w:type="dxa"/>
          </w:tcPr>
          <w:p w:rsidR="00DC7433" w:rsidRDefault="000E3257" w:rsidP="002829C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F6025A" w:rsidRPr="00F651E6" w:rsidTr="000E3257">
        <w:trPr>
          <w:jc w:val="center"/>
        </w:trPr>
        <w:tc>
          <w:tcPr>
            <w:tcW w:w="1413" w:type="dxa"/>
            <w:vAlign w:val="center"/>
          </w:tcPr>
          <w:p w:rsidR="00F6025A" w:rsidRPr="00F651E6" w:rsidRDefault="001E5A61" w:rsidP="00F602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6520" w:type="dxa"/>
          </w:tcPr>
          <w:p w:rsidR="00F6025A" w:rsidRPr="00A91766" w:rsidRDefault="00563077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契約終止後勞資雙方之權利義務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(三)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試用期間資遣員工，公司要付資遣費嗎？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公司預告資遣員工，員工在預告期間屆滿前，就到新公司上班，雇主得否行使懲戒解僱權終止契約？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員工預告離職後，在預告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期限屆至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前，可否後悔要求繼續上班？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員工預告離職，在預告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期限屆至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前，雇主可否懲戒解僱該員工？</w:t>
            </w:r>
          </w:p>
          <w:p w:rsidR="00A91766" w:rsidRPr="00A529B8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雇主預告資遣勞工後，預告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期限屆至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前，可否再行使懲戒解僱權？</w:t>
            </w:r>
          </w:p>
        </w:tc>
        <w:tc>
          <w:tcPr>
            <w:tcW w:w="2410" w:type="dxa"/>
          </w:tcPr>
          <w:p w:rsidR="00F6025A" w:rsidRPr="000E2FA1" w:rsidRDefault="000E3257" w:rsidP="00F6025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F6025A" w:rsidRPr="00F651E6" w:rsidTr="000E3257">
        <w:trPr>
          <w:jc w:val="center"/>
        </w:trPr>
        <w:tc>
          <w:tcPr>
            <w:tcW w:w="1413" w:type="dxa"/>
            <w:vAlign w:val="center"/>
          </w:tcPr>
          <w:p w:rsidR="00F6025A" w:rsidRPr="00F651E6" w:rsidRDefault="001E5A61" w:rsidP="00F602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:rsidR="00F6025A" w:rsidRPr="00A91766" w:rsidRDefault="00A91766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契約終止後勞資雙方之權利義務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(四)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員工預告自請退休，在預告</w:t>
            </w: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期限屆至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前，雇主可否行使懲戒解僱權而不付退休金？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預告終止契約，員工卻在預告期間內因普通傷病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死</w:t>
            </w:r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亡，雇主是否仍應負給付資遣費或退休金的義務？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有關預告期間，勞僱雙方可否約定加以縮短或延長？</w:t>
            </w:r>
          </w:p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員工提出辭呈但未批准，可否離職？</w:t>
            </w:r>
          </w:p>
          <w:p w:rsidR="00A91766" w:rsidRPr="00C7325A" w:rsidRDefault="00A91766" w:rsidP="00A917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‧</w:t>
            </w:r>
            <w:proofErr w:type="gramEnd"/>
            <w:r w:rsidRPr="00A91766">
              <w:rPr>
                <w:rFonts w:ascii="標楷體" w:eastAsia="標楷體" w:hAnsi="標楷體" w:hint="eastAsia"/>
                <w:sz w:val="26"/>
                <w:szCs w:val="26"/>
              </w:rPr>
              <w:t>員工答應慰留後，可否後悔再提出辭呈？</w:t>
            </w:r>
          </w:p>
        </w:tc>
        <w:tc>
          <w:tcPr>
            <w:tcW w:w="2410" w:type="dxa"/>
          </w:tcPr>
          <w:p w:rsidR="00F6025A" w:rsidRPr="000E2FA1" w:rsidRDefault="000E3257" w:rsidP="00F6025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A91766" w:rsidRPr="00A91766" w:rsidRDefault="00A91766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勞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健保</w:t>
            </w: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節費暨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申覆處理策略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(一)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勞保保費逐年調升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健保保費計收方式</w:t>
            </w:r>
          </w:p>
        </w:tc>
        <w:tc>
          <w:tcPr>
            <w:tcW w:w="2410" w:type="dxa"/>
          </w:tcPr>
          <w:p w:rsidR="0067149E" w:rsidRPr="000E2FA1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6520" w:type="dxa"/>
          </w:tcPr>
          <w:p w:rsidR="0067149E" w:rsidRPr="00A91766" w:rsidRDefault="00A91766" w:rsidP="00A91766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勞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健保</w:t>
            </w: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節費暨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申覆處理策略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(二)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雇主兼勞工以適合身分投保法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用眷口數三口及眷屬分配方式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:rsidR="00A91766" w:rsidRPr="00FB634B" w:rsidRDefault="00A91766" w:rsidP="00A91766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勞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健保</w:t>
            </w: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節費暨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申覆處理策略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(三)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停保免繳保費法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勞退工資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勞保投保薪資與健保投保金額差異比較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A917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事業單位處理個人綜合所得稅申報與逕行調整的關係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6520" w:type="dxa"/>
          </w:tcPr>
          <w:p w:rsidR="0067149E" w:rsidRPr="000E2FA1" w:rsidRDefault="00A91766" w:rsidP="008B2E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勞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健保</w:t>
            </w:r>
            <w:proofErr w:type="gramStart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節費暨</w:t>
            </w:r>
            <w:proofErr w:type="gramEnd"/>
            <w:r w:rsidRPr="00A917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申覆處理策略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(四)</w:t>
            </w:r>
            <w:r w:rsidR="008B2ED1" w:rsidRPr="008B2ED1">
              <w:rPr>
                <w:rFonts w:ascii="標楷體" w:eastAsia="標楷體" w:hAnsi="標楷體" w:hint="eastAsia"/>
                <w:sz w:val="26"/>
                <w:szCs w:val="26"/>
              </w:rPr>
              <w:t>保費逕行調整的申復處理程序與實務作業要領</w:t>
            </w:r>
            <w:r w:rsidR="008B2ED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B2ED1" w:rsidRPr="008B2ED1">
              <w:rPr>
                <w:rFonts w:ascii="標楷體" w:eastAsia="標楷體" w:hAnsi="標楷體" w:hint="eastAsia"/>
                <w:sz w:val="26"/>
                <w:szCs w:val="26"/>
              </w:rPr>
              <w:t>薪資所得</w:t>
            </w:r>
            <w:r w:rsidR="008B2ED1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B2ED1" w:rsidRPr="008B2ED1">
              <w:rPr>
                <w:rFonts w:ascii="標楷體" w:eastAsia="標楷體" w:hAnsi="標楷體" w:hint="eastAsia"/>
                <w:sz w:val="26"/>
                <w:szCs w:val="26"/>
              </w:rPr>
              <w:t xml:space="preserve">營利所得與執行業務所得在所得稅法上之差異分析 </w:t>
            </w:r>
            <w:r w:rsidR="008B2ED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B2ED1" w:rsidRPr="008B2ED1">
              <w:rPr>
                <w:rFonts w:ascii="標楷體" w:eastAsia="標楷體" w:hAnsi="標楷體" w:hint="eastAsia"/>
                <w:sz w:val="26"/>
                <w:szCs w:val="26"/>
              </w:rPr>
              <w:t>合法操作薪資結構設計調整直接影響保費的數額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/0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6520" w:type="dxa"/>
          </w:tcPr>
          <w:p w:rsidR="0067149E" w:rsidRPr="000E2FA1" w:rsidRDefault="00987AAC" w:rsidP="00987A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7AA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外包與派遣法律問題與最新發展趨勢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  <w:r w:rsidRPr="00987AAC">
              <w:rPr>
                <w:rFonts w:ascii="標楷體" w:eastAsia="標楷體" w:hAnsi="標楷體" w:hint="eastAsia"/>
                <w:sz w:val="26"/>
                <w:szCs w:val="26"/>
              </w:rPr>
              <w:t>勞動派遣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87AAC">
              <w:rPr>
                <w:rFonts w:ascii="標楷體" w:eastAsia="標楷體" w:hAnsi="標楷體" w:hint="eastAsia"/>
                <w:sz w:val="26"/>
                <w:szCs w:val="26"/>
              </w:rPr>
              <w:t>派遣單位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87AAC">
              <w:rPr>
                <w:rFonts w:ascii="標楷體" w:eastAsia="標楷體" w:hAnsi="標楷體" w:hint="eastAsia"/>
                <w:sz w:val="26"/>
                <w:szCs w:val="26"/>
              </w:rPr>
              <w:t>要派單位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082F19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6520" w:type="dxa"/>
          </w:tcPr>
          <w:p w:rsidR="0067149E" w:rsidRPr="00987AAC" w:rsidRDefault="00987AAC" w:rsidP="00987AAC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7AA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外包與派遣法律問題與最新發展趨勢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(二)</w:t>
            </w:r>
            <w:r w:rsidRPr="00987A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派遣勞工比例上限、不得派遣的勞工種類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F651E6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6520" w:type="dxa"/>
          </w:tcPr>
          <w:p w:rsidR="0067149E" w:rsidRPr="00987AAC" w:rsidRDefault="00987AAC" w:rsidP="00987AAC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7AA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外包與派遣法律問題與最新發展趨勢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(三)</w:t>
            </w:r>
            <w:r w:rsidRPr="008E33D2">
              <w:rPr>
                <w:rFonts w:ascii="標楷體" w:eastAsia="標楷體" w:hAnsi="標楷體" w:hint="eastAsia"/>
                <w:sz w:val="26"/>
                <w:szCs w:val="26"/>
              </w:rPr>
              <w:t>要</w:t>
            </w:r>
            <w:r w:rsidRPr="008E33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派單位.派遣勞工在性別工作平等法上之關係、要派單位.派遣勞工在職災處理上之關係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  <w:tr w:rsidR="0067149E" w:rsidRPr="00F651E6" w:rsidTr="000E3257">
        <w:trPr>
          <w:jc w:val="center"/>
        </w:trPr>
        <w:tc>
          <w:tcPr>
            <w:tcW w:w="1413" w:type="dxa"/>
            <w:vAlign w:val="center"/>
          </w:tcPr>
          <w:p w:rsidR="0067149E" w:rsidRPr="00F651E6" w:rsidRDefault="001E5A61" w:rsidP="0067149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108/</w:t>
            </w:r>
            <w:r w:rsidR="00C600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06CBD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</w:tc>
        <w:tc>
          <w:tcPr>
            <w:tcW w:w="6520" w:type="dxa"/>
          </w:tcPr>
          <w:p w:rsidR="0067149E" w:rsidRPr="008E33D2" w:rsidRDefault="00987AAC" w:rsidP="008E33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7AA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外包與派遣法律問題與最新發展趨勢</w:t>
            </w:r>
            <w:r w:rsidR="00A222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(四)</w:t>
            </w:r>
            <w:r w:rsidR="008E33D2" w:rsidRPr="008E33D2">
              <w:rPr>
                <w:rFonts w:ascii="標楷體" w:eastAsia="標楷體" w:hAnsi="標楷體" w:hint="eastAsia"/>
                <w:sz w:val="26"/>
                <w:szCs w:val="26"/>
              </w:rPr>
              <w:t>派遣單位與派遣員工契約關係(定期</w:t>
            </w:r>
            <w:r w:rsidR="008E33D2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E33D2" w:rsidRPr="008E33D2">
              <w:rPr>
                <w:rFonts w:ascii="標楷體" w:eastAsia="標楷體" w:hAnsi="標楷體" w:hint="eastAsia"/>
                <w:sz w:val="26"/>
                <w:szCs w:val="26"/>
              </w:rPr>
              <w:t>不定期)</w:t>
            </w:r>
            <w:r w:rsidR="008E33D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E33D2" w:rsidRPr="008E33D2">
              <w:rPr>
                <w:rFonts w:ascii="標楷體" w:eastAsia="標楷體" w:hAnsi="標楷體" w:hint="eastAsia"/>
                <w:sz w:val="26"/>
                <w:szCs w:val="26"/>
              </w:rPr>
              <w:t>派遣員工要如何能變成要派公司員工</w:t>
            </w:r>
          </w:p>
        </w:tc>
        <w:tc>
          <w:tcPr>
            <w:tcW w:w="2410" w:type="dxa"/>
          </w:tcPr>
          <w:p w:rsidR="0067149E" w:rsidRPr="00F651E6" w:rsidRDefault="000E3257" w:rsidP="00671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樹德推廣教育中心-A教室</w:t>
            </w:r>
          </w:p>
        </w:tc>
      </w:tr>
    </w:tbl>
    <w:p w:rsidR="007757DD" w:rsidRPr="00701935" w:rsidRDefault="007757DD" w:rsidP="007757DD">
      <w:pPr>
        <w:rPr>
          <w:rFonts w:ascii="標楷體" w:eastAsia="標楷體" w:hAnsi="標楷體"/>
          <w:sz w:val="26"/>
          <w:szCs w:val="26"/>
        </w:rPr>
      </w:pPr>
      <w:r w:rsidRPr="00701935">
        <w:rPr>
          <w:rFonts w:ascii="標楷體" w:eastAsia="標楷體" w:hAnsi="標楷體" w:hint="eastAsia"/>
          <w:sz w:val="26"/>
          <w:szCs w:val="26"/>
        </w:rPr>
        <w:t>訓練單位：台南市工業會    連絡電話：06-21</w:t>
      </w:r>
      <w:r w:rsidR="00C6003B">
        <w:rPr>
          <w:rFonts w:ascii="標楷體" w:eastAsia="標楷體" w:hAnsi="標楷體" w:hint="eastAsia"/>
          <w:sz w:val="26"/>
          <w:szCs w:val="26"/>
        </w:rPr>
        <w:t>03</w:t>
      </w:r>
      <w:r w:rsidRPr="00701935">
        <w:rPr>
          <w:rFonts w:ascii="標楷體" w:eastAsia="標楷體" w:hAnsi="標楷體" w:hint="eastAsia"/>
          <w:sz w:val="26"/>
          <w:szCs w:val="26"/>
        </w:rPr>
        <w:t>6711    聯絡人：</w:t>
      </w:r>
      <w:r w:rsidR="001E5A61">
        <w:rPr>
          <w:rFonts w:ascii="標楷體" w:eastAsia="標楷體" w:hAnsi="標楷體" w:hint="eastAsia"/>
          <w:sz w:val="26"/>
          <w:szCs w:val="26"/>
        </w:rPr>
        <w:t>陳鴻萱</w:t>
      </w:r>
    </w:p>
    <w:p w:rsidR="007757DD" w:rsidRPr="007757DD" w:rsidRDefault="007757DD" w:rsidP="007757DD">
      <w:pPr>
        <w:rPr>
          <w:rFonts w:ascii="標楷體" w:eastAsia="標楷體" w:hAnsi="標楷體"/>
          <w:sz w:val="26"/>
          <w:szCs w:val="26"/>
        </w:rPr>
      </w:pPr>
      <w:r w:rsidRPr="007757DD">
        <w:rPr>
          <w:rFonts w:ascii="標楷體" w:eastAsia="標楷體" w:hAnsi="標楷體" w:hint="eastAsia"/>
          <w:sz w:val="26"/>
          <w:szCs w:val="26"/>
        </w:rPr>
        <w:t>上課期間：</w:t>
      </w:r>
      <w:r w:rsidR="00C7325A" w:rsidRPr="007757DD">
        <w:rPr>
          <w:rFonts w:ascii="標楷體" w:eastAsia="標楷體" w:hAnsi="標楷體"/>
          <w:sz w:val="26"/>
          <w:szCs w:val="26"/>
        </w:rPr>
        <w:t xml:space="preserve"> </w:t>
      </w:r>
      <w:r w:rsidR="00C6003B">
        <w:rPr>
          <w:rFonts w:ascii="標楷體" w:eastAsia="標楷體" w:hAnsi="標楷體" w:hint="eastAsia"/>
          <w:sz w:val="26"/>
          <w:szCs w:val="26"/>
        </w:rPr>
        <w:t>10</w:t>
      </w:r>
      <w:r w:rsidR="00046A22">
        <w:rPr>
          <w:rFonts w:ascii="標楷體" w:eastAsia="標楷體" w:hAnsi="標楷體"/>
          <w:sz w:val="26"/>
          <w:szCs w:val="26"/>
        </w:rPr>
        <w:t>8</w:t>
      </w:r>
      <w:r w:rsidR="00C6003B">
        <w:rPr>
          <w:rFonts w:ascii="標楷體" w:eastAsia="標楷體" w:hAnsi="標楷體" w:hint="eastAsia"/>
          <w:sz w:val="26"/>
          <w:szCs w:val="26"/>
        </w:rPr>
        <w:t>/</w:t>
      </w:r>
      <w:r w:rsidR="00DF44CF">
        <w:rPr>
          <w:rFonts w:ascii="標楷體" w:eastAsia="標楷體" w:hAnsi="標楷體" w:hint="eastAsia"/>
          <w:sz w:val="26"/>
          <w:szCs w:val="26"/>
        </w:rPr>
        <w:t>05</w:t>
      </w:r>
      <w:r w:rsidR="00C6003B">
        <w:rPr>
          <w:rFonts w:ascii="標楷體" w:eastAsia="標楷體" w:hAnsi="標楷體" w:hint="eastAsia"/>
          <w:sz w:val="26"/>
          <w:szCs w:val="26"/>
        </w:rPr>
        <w:t>/</w:t>
      </w:r>
      <w:r w:rsidR="00DF44CF">
        <w:rPr>
          <w:rFonts w:ascii="標楷體" w:eastAsia="標楷體" w:hAnsi="標楷體" w:hint="eastAsia"/>
          <w:sz w:val="26"/>
          <w:szCs w:val="26"/>
        </w:rPr>
        <w:t>29</w:t>
      </w:r>
      <w:r w:rsidR="00C6003B">
        <w:rPr>
          <w:rFonts w:ascii="標楷體" w:eastAsia="標楷體" w:hAnsi="標楷體" w:hint="eastAsia"/>
          <w:sz w:val="26"/>
          <w:szCs w:val="26"/>
        </w:rPr>
        <w:t>-108/</w:t>
      </w:r>
      <w:r w:rsidR="00DF44CF">
        <w:rPr>
          <w:rFonts w:ascii="標楷體" w:eastAsia="標楷體" w:hAnsi="標楷體" w:hint="eastAsia"/>
          <w:sz w:val="26"/>
          <w:szCs w:val="26"/>
        </w:rPr>
        <w:t>07</w:t>
      </w:r>
      <w:r w:rsidR="00C6003B">
        <w:rPr>
          <w:rFonts w:ascii="標楷體" w:eastAsia="標楷體" w:hAnsi="標楷體" w:hint="eastAsia"/>
          <w:sz w:val="26"/>
          <w:szCs w:val="26"/>
        </w:rPr>
        <w:t>/</w:t>
      </w:r>
      <w:r w:rsidR="00DF44CF">
        <w:rPr>
          <w:rFonts w:ascii="標楷體" w:eastAsia="標楷體" w:hAnsi="標楷體" w:hint="eastAsia"/>
          <w:sz w:val="26"/>
          <w:szCs w:val="26"/>
        </w:rPr>
        <w:t>08</w:t>
      </w:r>
    </w:p>
    <w:p w:rsidR="007757DD" w:rsidRPr="007757DD" w:rsidRDefault="007757DD" w:rsidP="007757DD">
      <w:pPr>
        <w:rPr>
          <w:rFonts w:ascii="標楷體" w:eastAsia="標楷體" w:hAnsi="標楷體"/>
          <w:sz w:val="26"/>
          <w:szCs w:val="26"/>
        </w:rPr>
      </w:pPr>
      <w:r w:rsidRPr="007757DD">
        <w:rPr>
          <w:rFonts w:ascii="標楷體" w:eastAsia="標楷體" w:hAnsi="標楷體" w:hint="eastAsia"/>
          <w:sz w:val="26"/>
          <w:szCs w:val="26"/>
        </w:rPr>
        <w:t>上課時段：每</w:t>
      </w:r>
      <w:r w:rsidR="005E3A5F">
        <w:rPr>
          <w:rFonts w:ascii="標楷體" w:eastAsia="標楷體" w:hAnsi="標楷體" w:hint="eastAsia"/>
          <w:sz w:val="26"/>
          <w:szCs w:val="26"/>
        </w:rPr>
        <w:t>週一</w:t>
      </w:r>
      <w:r w:rsidRPr="007757DD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="007D3613">
        <w:rPr>
          <w:rFonts w:ascii="標楷體" w:eastAsia="標楷體" w:hAnsi="標楷體" w:hint="eastAsia"/>
          <w:sz w:val="26"/>
          <w:szCs w:val="26"/>
        </w:rPr>
        <w:t>，</w:t>
      </w:r>
      <w:r w:rsidRPr="007757DD">
        <w:rPr>
          <w:rFonts w:ascii="標楷體" w:eastAsia="標楷體" w:hAnsi="標楷體" w:hint="eastAsia"/>
          <w:sz w:val="26"/>
          <w:szCs w:val="26"/>
        </w:rPr>
        <w:t>晚上18:</w:t>
      </w:r>
      <w:r w:rsidR="00C6003B">
        <w:rPr>
          <w:rFonts w:ascii="標楷體" w:eastAsia="標楷體" w:hAnsi="標楷體" w:hint="eastAsia"/>
          <w:sz w:val="26"/>
          <w:szCs w:val="26"/>
        </w:rPr>
        <w:t>3</w:t>
      </w:r>
      <w:r w:rsidRPr="007757DD">
        <w:rPr>
          <w:rFonts w:ascii="標楷體" w:eastAsia="標楷體" w:hAnsi="標楷體" w:hint="eastAsia"/>
          <w:sz w:val="26"/>
          <w:szCs w:val="26"/>
        </w:rPr>
        <w:t>0~21:</w:t>
      </w:r>
      <w:r w:rsidR="00C6003B">
        <w:rPr>
          <w:rFonts w:ascii="標楷體" w:eastAsia="標楷體" w:hAnsi="標楷體" w:hint="eastAsia"/>
          <w:sz w:val="26"/>
          <w:szCs w:val="26"/>
        </w:rPr>
        <w:t>3</w:t>
      </w:r>
      <w:r w:rsidRPr="007757DD">
        <w:rPr>
          <w:rFonts w:ascii="標楷體" w:eastAsia="標楷體" w:hAnsi="標楷體" w:hint="eastAsia"/>
          <w:sz w:val="26"/>
          <w:szCs w:val="26"/>
        </w:rPr>
        <w:t>0</w:t>
      </w:r>
    </w:p>
    <w:p w:rsidR="00985B28" w:rsidRDefault="007757DD" w:rsidP="007757DD">
      <w:pPr>
        <w:rPr>
          <w:rFonts w:ascii="標楷體" w:eastAsia="標楷體" w:hAnsi="標楷體"/>
          <w:sz w:val="26"/>
          <w:szCs w:val="26"/>
        </w:rPr>
      </w:pPr>
      <w:r w:rsidRPr="007757DD">
        <w:rPr>
          <w:rFonts w:ascii="標楷體" w:eastAsia="標楷體" w:hAnsi="標楷體" w:hint="eastAsia"/>
          <w:sz w:val="26"/>
          <w:szCs w:val="26"/>
        </w:rPr>
        <w:t>上課地點：</w:t>
      </w:r>
      <w:r w:rsidR="000E3257">
        <w:rPr>
          <w:rFonts w:ascii="標楷體" w:eastAsia="標楷體" w:hAnsi="標楷體" w:hint="eastAsia"/>
          <w:sz w:val="26"/>
          <w:szCs w:val="26"/>
        </w:rPr>
        <w:t>樹德推廣教育中心-A教室</w:t>
      </w:r>
      <w:bookmarkStart w:id="1" w:name="_GoBack"/>
      <w:bookmarkEnd w:id="1"/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p w:rsidR="008C378C" w:rsidRPr="008C378C" w:rsidRDefault="008C378C" w:rsidP="007757DD">
      <w:pPr>
        <w:rPr>
          <w:rFonts w:ascii="標楷體" w:eastAsia="標楷體" w:hAnsi="標楷體"/>
          <w:sz w:val="26"/>
          <w:szCs w:val="26"/>
        </w:rPr>
      </w:pPr>
    </w:p>
    <w:sectPr w:rsidR="008C378C" w:rsidRPr="008C378C" w:rsidSect="00F651E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DD" w:rsidRDefault="007757DD" w:rsidP="007757DD">
      <w:r>
        <w:separator/>
      </w:r>
    </w:p>
  </w:endnote>
  <w:endnote w:type="continuationSeparator" w:id="0">
    <w:p w:rsidR="007757DD" w:rsidRDefault="007757DD" w:rsidP="0077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DD" w:rsidRDefault="007757DD" w:rsidP="007757DD">
      <w:r>
        <w:separator/>
      </w:r>
    </w:p>
  </w:footnote>
  <w:footnote w:type="continuationSeparator" w:id="0">
    <w:p w:rsidR="007757DD" w:rsidRDefault="007757DD" w:rsidP="0077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6"/>
    <w:rsid w:val="000272E1"/>
    <w:rsid w:val="00046A22"/>
    <w:rsid w:val="00082F19"/>
    <w:rsid w:val="000B1962"/>
    <w:rsid w:val="000E2FA1"/>
    <w:rsid w:val="000E3257"/>
    <w:rsid w:val="0017246A"/>
    <w:rsid w:val="001D1D67"/>
    <w:rsid w:val="001E5A61"/>
    <w:rsid w:val="001F6312"/>
    <w:rsid w:val="002236FE"/>
    <w:rsid w:val="002509B3"/>
    <w:rsid w:val="004A3F44"/>
    <w:rsid w:val="004B35AF"/>
    <w:rsid w:val="004D614E"/>
    <w:rsid w:val="004E12D7"/>
    <w:rsid w:val="004E3B57"/>
    <w:rsid w:val="00563077"/>
    <w:rsid w:val="005B590C"/>
    <w:rsid w:val="005E3A5F"/>
    <w:rsid w:val="005F4F77"/>
    <w:rsid w:val="00606CBD"/>
    <w:rsid w:val="0067149E"/>
    <w:rsid w:val="00701935"/>
    <w:rsid w:val="00736523"/>
    <w:rsid w:val="007757DD"/>
    <w:rsid w:val="007A6D8F"/>
    <w:rsid w:val="007D3613"/>
    <w:rsid w:val="008B2ED1"/>
    <w:rsid w:val="008C378C"/>
    <w:rsid w:val="008E33D2"/>
    <w:rsid w:val="008F767D"/>
    <w:rsid w:val="009555F9"/>
    <w:rsid w:val="00985B28"/>
    <w:rsid w:val="00987AAC"/>
    <w:rsid w:val="009B50B7"/>
    <w:rsid w:val="00A22283"/>
    <w:rsid w:val="00A529B8"/>
    <w:rsid w:val="00A53301"/>
    <w:rsid w:val="00A91766"/>
    <w:rsid w:val="00AF5E75"/>
    <w:rsid w:val="00B606D3"/>
    <w:rsid w:val="00B66F9A"/>
    <w:rsid w:val="00BE521D"/>
    <w:rsid w:val="00C0083F"/>
    <w:rsid w:val="00C12820"/>
    <w:rsid w:val="00C6003B"/>
    <w:rsid w:val="00C7325A"/>
    <w:rsid w:val="00D32920"/>
    <w:rsid w:val="00D7070D"/>
    <w:rsid w:val="00D96A1A"/>
    <w:rsid w:val="00DC7433"/>
    <w:rsid w:val="00DF44CF"/>
    <w:rsid w:val="00E04968"/>
    <w:rsid w:val="00F6025A"/>
    <w:rsid w:val="00F651E6"/>
    <w:rsid w:val="00F839BC"/>
    <w:rsid w:val="00FB634B"/>
    <w:rsid w:val="00FC47B6"/>
    <w:rsid w:val="00FC72C6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37560B"/>
  <w15:docId w15:val="{D4B1ECA2-96D0-4903-9AC0-CD32DC0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F4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3F4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A3F44"/>
    <w:rPr>
      <w:rFonts w:ascii="Cambria" w:hAnsi="Cambria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6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7DD"/>
    <w:rPr>
      <w:kern w:val="2"/>
    </w:rPr>
  </w:style>
  <w:style w:type="paragraph" w:styleId="a6">
    <w:name w:val="footer"/>
    <w:basedOn w:val="a"/>
    <w:link w:val="a7"/>
    <w:uiPriority w:val="99"/>
    <w:unhideWhenUsed/>
    <w:rsid w:val="0077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7D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27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72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7A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AAC"/>
  </w:style>
  <w:style w:type="character" w:customStyle="1" w:styleId="ac">
    <w:name w:val="註解文字 字元"/>
    <w:basedOn w:val="a0"/>
    <w:link w:val="ab"/>
    <w:uiPriority w:val="99"/>
    <w:semiHidden/>
    <w:rsid w:val="00987AAC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AA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87AAC"/>
    <w:rPr>
      <w:b/>
      <w:bCs/>
      <w:kern w:val="2"/>
      <w:sz w:val="24"/>
      <w:szCs w:val="22"/>
    </w:rPr>
  </w:style>
  <w:style w:type="character" w:styleId="af">
    <w:name w:val="Hyperlink"/>
    <w:basedOn w:val="a0"/>
    <w:uiPriority w:val="99"/>
    <w:unhideWhenUsed/>
    <w:rsid w:val="008C378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C3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A983-9B10-4D7F-B7B2-FC44078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user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鴻萱 陳</cp:lastModifiedBy>
  <cp:revision>28</cp:revision>
  <cp:lastPrinted>2018-06-01T06:42:00Z</cp:lastPrinted>
  <dcterms:created xsi:type="dcterms:W3CDTF">2019-01-18T06:26:00Z</dcterms:created>
  <dcterms:modified xsi:type="dcterms:W3CDTF">2019-01-18T06:27:00Z</dcterms:modified>
</cp:coreProperties>
</file>